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CD5" w:rsidRPr="00D6610B" w:rsidRDefault="002D4341" w:rsidP="0046576C">
      <w:pPr>
        <w:jc w:val="center"/>
        <w:rPr>
          <w:b/>
          <w:sz w:val="26"/>
          <w:szCs w:val="26"/>
        </w:rPr>
      </w:pPr>
      <w:bookmarkStart w:id="0" w:name="TmKopieDruck"/>
      <w:bookmarkStart w:id="1" w:name="_GoBack"/>
      <w:bookmarkEnd w:id="0"/>
      <w:bookmarkEnd w:id="1"/>
      <w:r w:rsidRPr="00D6610B">
        <w:rPr>
          <w:b/>
          <w:sz w:val="26"/>
          <w:szCs w:val="26"/>
        </w:rPr>
        <w:t xml:space="preserve">Antrag auf Leistungen </w:t>
      </w:r>
      <w:r w:rsidR="006A3CF0" w:rsidRPr="00D6610B">
        <w:rPr>
          <w:b/>
          <w:sz w:val="26"/>
          <w:szCs w:val="26"/>
        </w:rPr>
        <w:t>für</w:t>
      </w:r>
      <w:r w:rsidR="006A3CF0" w:rsidRPr="00D6610B">
        <w:rPr>
          <w:b/>
          <w:sz w:val="26"/>
          <w:szCs w:val="26"/>
        </w:rPr>
        <w:br/>
      </w:r>
      <w:r w:rsidRPr="00D6610B">
        <w:rPr>
          <w:b/>
          <w:sz w:val="26"/>
          <w:szCs w:val="26"/>
        </w:rPr>
        <w:t xml:space="preserve">Bildung und Teilhabe </w:t>
      </w:r>
      <w:r w:rsidR="006A3CF0" w:rsidRPr="00D6610B">
        <w:rPr>
          <w:b/>
          <w:sz w:val="26"/>
          <w:szCs w:val="26"/>
        </w:rPr>
        <w:t xml:space="preserve">nach </w:t>
      </w:r>
      <w:r w:rsidR="00ED1BEB" w:rsidRPr="00D6610B">
        <w:rPr>
          <w:b/>
          <w:sz w:val="26"/>
          <w:szCs w:val="26"/>
        </w:rPr>
        <w:t>§ 6</w:t>
      </w:r>
      <w:r w:rsidR="007E2497">
        <w:rPr>
          <w:b/>
          <w:sz w:val="26"/>
          <w:szCs w:val="26"/>
        </w:rPr>
        <w:t>b</w:t>
      </w:r>
      <w:r w:rsidR="00ED1BEB" w:rsidRPr="00D6610B">
        <w:rPr>
          <w:b/>
          <w:sz w:val="26"/>
          <w:szCs w:val="26"/>
        </w:rPr>
        <w:t> BKGG</w:t>
      </w:r>
    </w:p>
    <w:p w:rsidR="00ED1BEB" w:rsidRPr="00D6610B" w:rsidRDefault="00ED1BEB" w:rsidP="0046576C">
      <w:pPr>
        <w:spacing w:before="120" w:after="240"/>
        <w:rPr>
          <w:sz w:val="18"/>
          <w:szCs w:val="18"/>
        </w:rPr>
      </w:pPr>
      <w:r w:rsidRPr="00D6610B">
        <w:rPr>
          <w:sz w:val="18"/>
          <w:szCs w:val="18"/>
        </w:rPr>
        <w:t>Bitte beachten Sie die „Hinweise zum Ausfüllen des Antrags auf Leistungen für Bildung und Teilhabe“ auf der Rückseite</w:t>
      </w:r>
    </w:p>
    <w:p w:rsidR="00ED1BEB" w:rsidRPr="00D6610B" w:rsidRDefault="00ED1BEB" w:rsidP="00D6610B">
      <w:pPr>
        <w:spacing w:after="60"/>
        <w:rPr>
          <w:sz w:val="22"/>
          <w:szCs w:val="22"/>
        </w:rPr>
      </w:pPr>
      <w:r w:rsidRPr="00D6610B">
        <w:rPr>
          <w:sz w:val="22"/>
          <w:szCs w:val="22"/>
        </w:rPr>
        <w:t>Antragsteller/in</w:t>
      </w:r>
      <w:r w:rsidR="00AD6AD4" w:rsidRPr="00D6610B">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26"/>
        <w:gridCol w:w="2672"/>
      </w:tblGrid>
      <w:tr w:rsidR="00ED1BEB" w:rsidRPr="00C1248B" w:rsidTr="00C1248B">
        <w:trPr>
          <w:trHeight w:val="567"/>
        </w:trPr>
        <w:tc>
          <w:tcPr>
            <w:tcW w:w="7248" w:type="dxa"/>
            <w:shd w:val="clear" w:color="auto" w:fill="auto"/>
          </w:tcPr>
          <w:p w:rsidR="00ED1BEB" w:rsidRPr="00C1248B" w:rsidRDefault="00ED1BEB" w:rsidP="004F25AD">
            <w:pPr>
              <w:rPr>
                <w:sz w:val="16"/>
                <w:szCs w:val="16"/>
              </w:rPr>
            </w:pPr>
            <w:r w:rsidRPr="00C1248B">
              <w:rPr>
                <w:sz w:val="16"/>
                <w:szCs w:val="16"/>
              </w:rPr>
              <w:t>Name, Vorname</w:t>
            </w:r>
          </w:p>
          <w:p w:rsidR="00ED1BEB" w:rsidRPr="00C1248B" w:rsidRDefault="00ED1BEB" w:rsidP="004F25AD">
            <w:pPr>
              <w:rPr>
                <w:sz w:val="22"/>
                <w:szCs w:val="22"/>
              </w:rPr>
            </w:pPr>
            <w:r w:rsidRPr="00C1248B">
              <w:rPr>
                <w:sz w:val="22"/>
                <w:szCs w:val="22"/>
              </w:rPr>
              <w:fldChar w:fldCharType="begin">
                <w:ffData>
                  <w:name w:val="Text3"/>
                  <w:enabled/>
                  <w:calcOnExit w:val="0"/>
                  <w:textInput/>
                </w:ffData>
              </w:fldChar>
            </w:r>
            <w:bookmarkStart w:id="2" w:name="Text3"/>
            <w:r w:rsidRPr="00C1248B">
              <w:rPr>
                <w:sz w:val="22"/>
                <w:szCs w:val="22"/>
              </w:rPr>
              <w:instrText xml:space="preserve"> FORMTEXT </w:instrText>
            </w:r>
            <w:r w:rsidRPr="00C1248B">
              <w:rPr>
                <w:sz w:val="22"/>
                <w:szCs w:val="22"/>
              </w:rPr>
            </w:r>
            <w:r w:rsidRPr="00C1248B">
              <w:rPr>
                <w:sz w:val="22"/>
                <w:szCs w:val="22"/>
              </w:rPr>
              <w:fldChar w:fldCharType="separate"/>
            </w:r>
            <w:r w:rsidRPr="00C1248B">
              <w:rPr>
                <w:noProof/>
                <w:sz w:val="22"/>
                <w:szCs w:val="22"/>
              </w:rPr>
              <w:t> </w:t>
            </w:r>
            <w:r w:rsidRPr="00C1248B">
              <w:rPr>
                <w:noProof/>
                <w:sz w:val="22"/>
                <w:szCs w:val="22"/>
              </w:rPr>
              <w:t> </w:t>
            </w:r>
            <w:r w:rsidRPr="00C1248B">
              <w:rPr>
                <w:noProof/>
                <w:sz w:val="22"/>
                <w:szCs w:val="22"/>
              </w:rPr>
              <w:t> </w:t>
            </w:r>
            <w:r w:rsidRPr="00C1248B">
              <w:rPr>
                <w:noProof/>
                <w:sz w:val="22"/>
                <w:szCs w:val="22"/>
              </w:rPr>
              <w:t> </w:t>
            </w:r>
            <w:r w:rsidRPr="00C1248B">
              <w:rPr>
                <w:noProof/>
                <w:sz w:val="22"/>
                <w:szCs w:val="22"/>
              </w:rPr>
              <w:t> </w:t>
            </w:r>
            <w:r w:rsidRPr="00C1248B">
              <w:rPr>
                <w:sz w:val="22"/>
                <w:szCs w:val="22"/>
              </w:rPr>
              <w:fldChar w:fldCharType="end"/>
            </w:r>
            <w:bookmarkEnd w:id="2"/>
          </w:p>
        </w:tc>
        <w:tc>
          <w:tcPr>
            <w:tcW w:w="2700" w:type="dxa"/>
            <w:shd w:val="clear" w:color="auto" w:fill="auto"/>
          </w:tcPr>
          <w:p w:rsidR="00ED1BEB" w:rsidRPr="00C1248B" w:rsidRDefault="00ED1BEB" w:rsidP="004F25AD">
            <w:pPr>
              <w:rPr>
                <w:sz w:val="16"/>
                <w:szCs w:val="16"/>
              </w:rPr>
            </w:pPr>
            <w:r w:rsidRPr="00C1248B">
              <w:rPr>
                <w:sz w:val="16"/>
                <w:szCs w:val="16"/>
              </w:rPr>
              <w:t>Geburtsdatum</w:t>
            </w:r>
          </w:p>
          <w:bookmarkStart w:id="3" w:name="Text4"/>
          <w:p w:rsidR="00ED1BEB" w:rsidRPr="00C1248B" w:rsidRDefault="00ED1BEB" w:rsidP="004F25AD">
            <w:pPr>
              <w:rPr>
                <w:sz w:val="22"/>
                <w:szCs w:val="22"/>
              </w:rPr>
            </w:pPr>
            <w:r w:rsidRPr="00C1248B">
              <w:rPr>
                <w:sz w:val="22"/>
                <w:szCs w:val="22"/>
              </w:rPr>
              <w:fldChar w:fldCharType="begin">
                <w:ffData>
                  <w:name w:val="Text4"/>
                  <w:enabled/>
                  <w:calcOnExit w:val="0"/>
                  <w:helpText w:type="text" w:val="Datumsformat z. B.: 13-05-2011 oder 13.05.2011"/>
                  <w:statusText w:type="text" w:val="Datumsformat z. B.: 13-05-2011 oder 13.05.2011"/>
                  <w:textInput>
                    <w:type w:val="date"/>
                    <w:format w:val="dd.MM.yyyy"/>
                  </w:textInput>
                </w:ffData>
              </w:fldChar>
            </w:r>
            <w:r w:rsidRPr="00C1248B">
              <w:rPr>
                <w:sz w:val="22"/>
                <w:szCs w:val="22"/>
              </w:rPr>
              <w:instrText xml:space="preserve"> FORMTEXT </w:instrText>
            </w:r>
            <w:r w:rsidRPr="00C1248B">
              <w:rPr>
                <w:sz w:val="22"/>
                <w:szCs w:val="22"/>
              </w:rPr>
            </w:r>
            <w:r w:rsidRPr="00C1248B">
              <w:rPr>
                <w:sz w:val="22"/>
                <w:szCs w:val="22"/>
              </w:rPr>
              <w:fldChar w:fldCharType="separate"/>
            </w:r>
            <w:r w:rsidRPr="00C1248B">
              <w:rPr>
                <w:noProof/>
                <w:sz w:val="22"/>
                <w:szCs w:val="22"/>
              </w:rPr>
              <w:t> </w:t>
            </w:r>
            <w:r w:rsidRPr="00C1248B">
              <w:rPr>
                <w:noProof/>
                <w:sz w:val="22"/>
                <w:szCs w:val="22"/>
              </w:rPr>
              <w:t> </w:t>
            </w:r>
            <w:r w:rsidRPr="00C1248B">
              <w:rPr>
                <w:noProof/>
                <w:sz w:val="22"/>
                <w:szCs w:val="22"/>
              </w:rPr>
              <w:t> </w:t>
            </w:r>
            <w:r w:rsidRPr="00C1248B">
              <w:rPr>
                <w:noProof/>
                <w:sz w:val="22"/>
                <w:szCs w:val="22"/>
              </w:rPr>
              <w:t> </w:t>
            </w:r>
            <w:r w:rsidRPr="00C1248B">
              <w:rPr>
                <w:noProof/>
                <w:sz w:val="22"/>
                <w:szCs w:val="22"/>
              </w:rPr>
              <w:t> </w:t>
            </w:r>
            <w:r w:rsidRPr="00C1248B">
              <w:rPr>
                <w:sz w:val="22"/>
                <w:szCs w:val="22"/>
              </w:rPr>
              <w:fldChar w:fldCharType="end"/>
            </w:r>
            <w:bookmarkEnd w:id="3"/>
          </w:p>
        </w:tc>
      </w:tr>
      <w:tr w:rsidR="00ED1BEB" w:rsidRPr="00C1248B" w:rsidTr="00C1248B">
        <w:trPr>
          <w:trHeight w:val="567"/>
        </w:trPr>
        <w:tc>
          <w:tcPr>
            <w:tcW w:w="7248" w:type="dxa"/>
            <w:shd w:val="clear" w:color="auto" w:fill="auto"/>
          </w:tcPr>
          <w:p w:rsidR="00ED1BEB" w:rsidRPr="00C1248B" w:rsidRDefault="00ED1BEB" w:rsidP="004F25AD">
            <w:pPr>
              <w:rPr>
                <w:sz w:val="16"/>
                <w:szCs w:val="16"/>
              </w:rPr>
            </w:pPr>
            <w:r w:rsidRPr="00C1248B">
              <w:rPr>
                <w:sz w:val="16"/>
                <w:szCs w:val="16"/>
              </w:rPr>
              <w:t>wohnhaft</w:t>
            </w:r>
          </w:p>
          <w:p w:rsidR="00ED1BEB" w:rsidRPr="00C1248B" w:rsidRDefault="00ED1BEB" w:rsidP="004F25AD">
            <w:pPr>
              <w:rPr>
                <w:sz w:val="22"/>
                <w:szCs w:val="22"/>
              </w:rPr>
            </w:pPr>
            <w:r w:rsidRPr="00C1248B">
              <w:rPr>
                <w:sz w:val="22"/>
                <w:szCs w:val="22"/>
              </w:rPr>
              <w:fldChar w:fldCharType="begin">
                <w:ffData>
                  <w:name w:val="Text5"/>
                  <w:enabled/>
                  <w:calcOnExit w:val="0"/>
                  <w:textInput/>
                </w:ffData>
              </w:fldChar>
            </w:r>
            <w:bookmarkStart w:id="4" w:name="Text5"/>
            <w:r w:rsidRPr="00C1248B">
              <w:rPr>
                <w:sz w:val="22"/>
                <w:szCs w:val="22"/>
              </w:rPr>
              <w:instrText xml:space="preserve"> FORMTEXT </w:instrText>
            </w:r>
            <w:r w:rsidRPr="00C1248B">
              <w:rPr>
                <w:sz w:val="22"/>
                <w:szCs w:val="22"/>
              </w:rPr>
            </w:r>
            <w:r w:rsidRPr="00C1248B">
              <w:rPr>
                <w:sz w:val="22"/>
                <w:szCs w:val="22"/>
              </w:rPr>
              <w:fldChar w:fldCharType="separate"/>
            </w:r>
            <w:r w:rsidRPr="00C1248B">
              <w:rPr>
                <w:sz w:val="22"/>
                <w:szCs w:val="22"/>
              </w:rPr>
              <w:t> </w:t>
            </w:r>
            <w:r w:rsidRPr="00C1248B">
              <w:rPr>
                <w:sz w:val="22"/>
                <w:szCs w:val="22"/>
              </w:rPr>
              <w:t> </w:t>
            </w:r>
            <w:r w:rsidRPr="00C1248B">
              <w:rPr>
                <w:sz w:val="22"/>
                <w:szCs w:val="22"/>
              </w:rPr>
              <w:t> </w:t>
            </w:r>
            <w:r w:rsidRPr="00C1248B">
              <w:rPr>
                <w:sz w:val="22"/>
                <w:szCs w:val="22"/>
              </w:rPr>
              <w:t> </w:t>
            </w:r>
            <w:r w:rsidRPr="00C1248B">
              <w:rPr>
                <w:sz w:val="22"/>
                <w:szCs w:val="22"/>
              </w:rPr>
              <w:t> </w:t>
            </w:r>
            <w:r w:rsidRPr="00C1248B">
              <w:rPr>
                <w:sz w:val="22"/>
                <w:szCs w:val="22"/>
              </w:rPr>
              <w:fldChar w:fldCharType="end"/>
            </w:r>
            <w:bookmarkEnd w:id="4"/>
          </w:p>
        </w:tc>
        <w:tc>
          <w:tcPr>
            <w:tcW w:w="2700" w:type="dxa"/>
            <w:shd w:val="clear" w:color="auto" w:fill="auto"/>
          </w:tcPr>
          <w:p w:rsidR="00ED1BEB" w:rsidRPr="00C1248B" w:rsidRDefault="00ED1BEB" w:rsidP="004F25AD">
            <w:pPr>
              <w:rPr>
                <w:sz w:val="16"/>
                <w:szCs w:val="16"/>
              </w:rPr>
            </w:pPr>
            <w:r w:rsidRPr="00C1248B">
              <w:rPr>
                <w:sz w:val="16"/>
                <w:szCs w:val="16"/>
              </w:rPr>
              <w:t>Telefon-Nr.</w:t>
            </w:r>
          </w:p>
          <w:p w:rsidR="00ED1BEB" w:rsidRPr="00C1248B" w:rsidRDefault="00ED1BEB" w:rsidP="004F25AD">
            <w:pPr>
              <w:rPr>
                <w:sz w:val="22"/>
                <w:szCs w:val="22"/>
              </w:rPr>
            </w:pPr>
            <w:r w:rsidRPr="00C1248B">
              <w:rPr>
                <w:sz w:val="22"/>
                <w:szCs w:val="22"/>
              </w:rPr>
              <w:fldChar w:fldCharType="begin">
                <w:ffData>
                  <w:name w:val="Text10"/>
                  <w:enabled/>
                  <w:calcOnExit w:val="0"/>
                  <w:textInput/>
                </w:ffData>
              </w:fldChar>
            </w:r>
            <w:bookmarkStart w:id="5" w:name="Text10"/>
            <w:r w:rsidRPr="00C1248B">
              <w:rPr>
                <w:sz w:val="22"/>
                <w:szCs w:val="22"/>
              </w:rPr>
              <w:instrText xml:space="preserve"> FORMTEXT </w:instrText>
            </w:r>
            <w:r w:rsidRPr="00C1248B">
              <w:rPr>
                <w:sz w:val="22"/>
                <w:szCs w:val="22"/>
              </w:rPr>
            </w:r>
            <w:r w:rsidRPr="00C1248B">
              <w:rPr>
                <w:sz w:val="22"/>
                <w:szCs w:val="22"/>
              </w:rPr>
              <w:fldChar w:fldCharType="separate"/>
            </w:r>
            <w:r w:rsidRPr="00C1248B">
              <w:rPr>
                <w:sz w:val="22"/>
                <w:szCs w:val="22"/>
              </w:rPr>
              <w:t> </w:t>
            </w:r>
            <w:r w:rsidRPr="00C1248B">
              <w:rPr>
                <w:sz w:val="22"/>
                <w:szCs w:val="22"/>
              </w:rPr>
              <w:t> </w:t>
            </w:r>
            <w:r w:rsidRPr="00C1248B">
              <w:rPr>
                <w:sz w:val="22"/>
                <w:szCs w:val="22"/>
              </w:rPr>
              <w:t> </w:t>
            </w:r>
            <w:r w:rsidRPr="00C1248B">
              <w:rPr>
                <w:sz w:val="22"/>
                <w:szCs w:val="22"/>
              </w:rPr>
              <w:t> </w:t>
            </w:r>
            <w:r w:rsidRPr="00C1248B">
              <w:rPr>
                <w:sz w:val="22"/>
                <w:szCs w:val="22"/>
              </w:rPr>
              <w:t> </w:t>
            </w:r>
            <w:r w:rsidRPr="00C1248B">
              <w:rPr>
                <w:sz w:val="22"/>
                <w:szCs w:val="22"/>
              </w:rPr>
              <w:fldChar w:fldCharType="end"/>
            </w:r>
            <w:bookmarkEnd w:id="5"/>
          </w:p>
        </w:tc>
      </w:tr>
    </w:tbl>
    <w:p w:rsidR="005454FC" w:rsidRPr="00D6610B" w:rsidRDefault="00ED1BEB" w:rsidP="00F55BFC">
      <w:pPr>
        <w:spacing w:before="240"/>
        <w:rPr>
          <w:sz w:val="22"/>
          <w:szCs w:val="22"/>
        </w:rPr>
      </w:pPr>
      <w:r w:rsidRPr="00D6610B">
        <w:rPr>
          <w:sz w:val="22"/>
          <w:szCs w:val="22"/>
        </w:rPr>
        <w:t>Ich beziehe folgende Leistungen</w:t>
      </w:r>
      <w:r w:rsidR="00AD6AD4" w:rsidRPr="00D6610B">
        <w:rPr>
          <w:sz w:val="22"/>
          <w:szCs w:val="22"/>
        </w:rPr>
        <w:t>:</w:t>
      </w:r>
    </w:p>
    <w:p w:rsidR="005454FC" w:rsidRPr="00D6610B" w:rsidRDefault="005454FC" w:rsidP="0046576C">
      <w:pPr>
        <w:spacing w:before="60"/>
        <w:rPr>
          <w:sz w:val="22"/>
          <w:szCs w:val="22"/>
        </w:rPr>
      </w:pPr>
      <w:r w:rsidRPr="00D6610B">
        <w:rPr>
          <w:sz w:val="22"/>
          <w:szCs w:val="22"/>
        </w:rPr>
        <w:fldChar w:fldCharType="begin">
          <w:ffData>
            <w:name w:val="Kontrollkästchen3"/>
            <w:enabled/>
            <w:calcOnExit w:val="0"/>
            <w:checkBox>
              <w:sizeAuto/>
              <w:default w:val="0"/>
            </w:checkBox>
          </w:ffData>
        </w:fldChar>
      </w:r>
      <w:bookmarkStart w:id="6" w:name="Kontrollkästchen3"/>
      <w:r w:rsidRPr="00D6610B">
        <w:rPr>
          <w:sz w:val="22"/>
          <w:szCs w:val="22"/>
        </w:rPr>
        <w:instrText xml:space="preserve"> FORMCHECKBOX </w:instrText>
      </w:r>
      <w:r w:rsidR="00403577">
        <w:rPr>
          <w:sz w:val="22"/>
          <w:szCs w:val="22"/>
        </w:rPr>
      </w:r>
      <w:r w:rsidR="00403577">
        <w:rPr>
          <w:sz w:val="22"/>
          <w:szCs w:val="22"/>
        </w:rPr>
        <w:fldChar w:fldCharType="separate"/>
      </w:r>
      <w:r w:rsidRPr="00D6610B">
        <w:rPr>
          <w:sz w:val="22"/>
          <w:szCs w:val="22"/>
        </w:rPr>
        <w:fldChar w:fldCharType="end"/>
      </w:r>
      <w:bookmarkEnd w:id="6"/>
      <w:r w:rsidRPr="00D6610B">
        <w:rPr>
          <w:sz w:val="22"/>
          <w:szCs w:val="22"/>
        </w:rPr>
        <w:t xml:space="preserve"> </w:t>
      </w:r>
      <w:r w:rsidR="00823F44" w:rsidRPr="00D6610B">
        <w:rPr>
          <w:sz w:val="22"/>
          <w:szCs w:val="22"/>
        </w:rPr>
        <w:t>Wohngeld</w:t>
      </w:r>
      <w:r w:rsidR="00AD6AD4" w:rsidRPr="00D6610B">
        <w:rPr>
          <w:sz w:val="22"/>
          <w:szCs w:val="22"/>
        </w:rPr>
        <w:t>/Lastenzuschuss</w:t>
      </w:r>
    </w:p>
    <w:p w:rsidR="005454FC" w:rsidRPr="00D6610B" w:rsidRDefault="005454FC" w:rsidP="0046576C">
      <w:pPr>
        <w:spacing w:before="60"/>
        <w:rPr>
          <w:sz w:val="22"/>
          <w:szCs w:val="22"/>
        </w:rPr>
      </w:pPr>
      <w:r w:rsidRPr="00D6610B">
        <w:rPr>
          <w:sz w:val="22"/>
          <w:szCs w:val="22"/>
        </w:rPr>
        <w:fldChar w:fldCharType="begin">
          <w:ffData>
            <w:name w:val="Kontrollkästchen4"/>
            <w:enabled/>
            <w:calcOnExit w:val="0"/>
            <w:checkBox>
              <w:sizeAuto/>
              <w:default w:val="0"/>
            </w:checkBox>
          </w:ffData>
        </w:fldChar>
      </w:r>
      <w:bookmarkStart w:id="7" w:name="Kontrollkästchen4"/>
      <w:r w:rsidRPr="00D6610B">
        <w:rPr>
          <w:sz w:val="22"/>
          <w:szCs w:val="22"/>
        </w:rPr>
        <w:instrText xml:space="preserve"> FORMCHECKBOX </w:instrText>
      </w:r>
      <w:r w:rsidR="00403577">
        <w:rPr>
          <w:sz w:val="22"/>
          <w:szCs w:val="22"/>
        </w:rPr>
      </w:r>
      <w:r w:rsidR="00403577">
        <w:rPr>
          <w:sz w:val="22"/>
          <w:szCs w:val="22"/>
        </w:rPr>
        <w:fldChar w:fldCharType="separate"/>
      </w:r>
      <w:r w:rsidRPr="00D6610B">
        <w:rPr>
          <w:sz w:val="22"/>
          <w:szCs w:val="22"/>
        </w:rPr>
        <w:fldChar w:fldCharType="end"/>
      </w:r>
      <w:bookmarkEnd w:id="7"/>
      <w:r w:rsidRPr="00D6610B">
        <w:rPr>
          <w:sz w:val="22"/>
          <w:szCs w:val="22"/>
        </w:rPr>
        <w:t xml:space="preserve"> </w:t>
      </w:r>
      <w:r w:rsidR="0052306E" w:rsidRPr="00D6610B">
        <w:rPr>
          <w:sz w:val="22"/>
          <w:szCs w:val="22"/>
        </w:rPr>
        <w:t>Kinderzu</w:t>
      </w:r>
      <w:r w:rsidR="00AD6AD4" w:rsidRPr="00D6610B">
        <w:rPr>
          <w:sz w:val="22"/>
          <w:szCs w:val="22"/>
        </w:rPr>
        <w:t>schlag</w:t>
      </w:r>
    </w:p>
    <w:p w:rsidR="00AD6AD4" w:rsidRPr="00D6610B" w:rsidRDefault="00AD6AD4" w:rsidP="0046576C">
      <w:pPr>
        <w:spacing w:before="120"/>
        <w:rPr>
          <w:sz w:val="22"/>
          <w:szCs w:val="22"/>
        </w:rPr>
      </w:pPr>
      <w:r w:rsidRPr="00D6610B">
        <w:rPr>
          <w:sz w:val="22"/>
          <w:szCs w:val="22"/>
        </w:rPr>
        <w:t xml:space="preserve">unter dem Aktenzeichen: </w:t>
      </w:r>
      <w:r w:rsidR="00A557E9" w:rsidRPr="00D6610B">
        <w:rPr>
          <w:sz w:val="22"/>
          <w:szCs w:val="22"/>
          <w:u w:val="single"/>
        </w:rPr>
        <w:fldChar w:fldCharType="begin">
          <w:ffData>
            <w:name w:val="Text11"/>
            <w:enabled/>
            <w:calcOnExit w:val="0"/>
            <w:textInput/>
          </w:ffData>
        </w:fldChar>
      </w:r>
      <w:bookmarkStart w:id="8" w:name="Text11"/>
      <w:r w:rsidR="00A557E9" w:rsidRPr="00D6610B">
        <w:rPr>
          <w:sz w:val="22"/>
          <w:szCs w:val="22"/>
          <w:u w:val="single"/>
        </w:rPr>
        <w:instrText xml:space="preserve"> FORMTEXT </w:instrText>
      </w:r>
      <w:r w:rsidR="00A557E9" w:rsidRPr="00D6610B">
        <w:rPr>
          <w:sz w:val="22"/>
          <w:szCs w:val="22"/>
          <w:u w:val="single"/>
        </w:rPr>
      </w:r>
      <w:r w:rsidR="00A557E9" w:rsidRPr="00D6610B">
        <w:rPr>
          <w:sz w:val="22"/>
          <w:szCs w:val="22"/>
          <w:u w:val="single"/>
        </w:rPr>
        <w:fldChar w:fldCharType="separate"/>
      </w:r>
      <w:r w:rsidR="00A557E9" w:rsidRPr="00D6610B">
        <w:rPr>
          <w:noProof/>
          <w:sz w:val="22"/>
          <w:szCs w:val="22"/>
          <w:u w:val="single"/>
        </w:rPr>
        <w:t> </w:t>
      </w:r>
      <w:r w:rsidR="00A557E9" w:rsidRPr="00D6610B">
        <w:rPr>
          <w:noProof/>
          <w:sz w:val="22"/>
          <w:szCs w:val="22"/>
          <w:u w:val="single"/>
        </w:rPr>
        <w:t> </w:t>
      </w:r>
      <w:r w:rsidR="00A557E9" w:rsidRPr="00D6610B">
        <w:rPr>
          <w:noProof/>
          <w:sz w:val="22"/>
          <w:szCs w:val="22"/>
          <w:u w:val="single"/>
        </w:rPr>
        <w:t> </w:t>
      </w:r>
      <w:r w:rsidR="00A557E9" w:rsidRPr="00D6610B">
        <w:rPr>
          <w:noProof/>
          <w:sz w:val="22"/>
          <w:szCs w:val="22"/>
          <w:u w:val="single"/>
        </w:rPr>
        <w:t> </w:t>
      </w:r>
      <w:r w:rsidR="00A557E9" w:rsidRPr="00D6610B">
        <w:rPr>
          <w:noProof/>
          <w:sz w:val="22"/>
          <w:szCs w:val="22"/>
          <w:u w:val="single"/>
        </w:rPr>
        <w:t> </w:t>
      </w:r>
      <w:r w:rsidR="00A557E9" w:rsidRPr="00D6610B">
        <w:rPr>
          <w:sz w:val="22"/>
          <w:szCs w:val="22"/>
          <w:u w:val="single"/>
        </w:rPr>
        <w:fldChar w:fldCharType="end"/>
      </w:r>
      <w:bookmarkEnd w:id="8"/>
    </w:p>
    <w:p w:rsidR="00A557E9" w:rsidRPr="00D6610B" w:rsidRDefault="00A557E9" w:rsidP="00AF247E">
      <w:pPr>
        <w:spacing w:before="120" w:after="120"/>
        <w:rPr>
          <w:sz w:val="22"/>
          <w:szCs w:val="22"/>
        </w:rPr>
      </w:pPr>
      <w:r w:rsidRPr="00D6610B">
        <w:rPr>
          <w:sz w:val="22"/>
          <w:szCs w:val="22"/>
        </w:rPr>
        <w:t>und beantrage</w:t>
      </w:r>
    </w:p>
    <w:p w:rsidR="00A557E9" w:rsidRPr="00D6610B" w:rsidRDefault="00A557E9" w:rsidP="0046576C">
      <w:pPr>
        <w:spacing w:before="60"/>
        <w:rPr>
          <w:sz w:val="22"/>
          <w:szCs w:val="22"/>
        </w:rPr>
      </w:pPr>
      <w:r w:rsidRPr="00D6610B">
        <w:rPr>
          <w:sz w:val="22"/>
          <w:szCs w:val="22"/>
        </w:rPr>
        <w:fldChar w:fldCharType="begin">
          <w:ffData>
            <w:name w:val="Kontrollkästchen6"/>
            <w:enabled/>
            <w:calcOnExit w:val="0"/>
            <w:checkBox>
              <w:sizeAuto/>
              <w:default w:val="0"/>
            </w:checkBox>
          </w:ffData>
        </w:fldChar>
      </w:r>
      <w:bookmarkStart w:id="9" w:name="Kontrollkästchen6"/>
      <w:r w:rsidRPr="00D6610B">
        <w:rPr>
          <w:sz w:val="22"/>
          <w:szCs w:val="22"/>
        </w:rPr>
        <w:instrText xml:space="preserve"> FORMCHECKBOX </w:instrText>
      </w:r>
      <w:r w:rsidR="00403577">
        <w:rPr>
          <w:sz w:val="22"/>
          <w:szCs w:val="22"/>
        </w:rPr>
      </w:r>
      <w:r w:rsidR="00403577">
        <w:rPr>
          <w:sz w:val="22"/>
          <w:szCs w:val="22"/>
        </w:rPr>
        <w:fldChar w:fldCharType="separate"/>
      </w:r>
      <w:r w:rsidRPr="00D6610B">
        <w:rPr>
          <w:sz w:val="22"/>
          <w:szCs w:val="22"/>
        </w:rPr>
        <w:fldChar w:fldCharType="end"/>
      </w:r>
      <w:bookmarkEnd w:id="9"/>
      <w:r w:rsidRPr="00D6610B">
        <w:rPr>
          <w:sz w:val="22"/>
          <w:szCs w:val="22"/>
        </w:rPr>
        <w:t xml:space="preserve"> für mich</w:t>
      </w:r>
    </w:p>
    <w:p w:rsidR="00A557E9" w:rsidRPr="00D6610B" w:rsidRDefault="00A557E9" w:rsidP="0046576C">
      <w:pPr>
        <w:spacing w:before="60" w:after="120"/>
        <w:rPr>
          <w:sz w:val="22"/>
          <w:szCs w:val="22"/>
        </w:rPr>
      </w:pPr>
      <w:r w:rsidRPr="00D6610B">
        <w:rPr>
          <w:sz w:val="22"/>
          <w:szCs w:val="22"/>
        </w:rPr>
        <w:fldChar w:fldCharType="begin">
          <w:ffData>
            <w:name w:val="Kontrollkästchen7"/>
            <w:enabled/>
            <w:calcOnExit w:val="0"/>
            <w:checkBox>
              <w:sizeAuto/>
              <w:default w:val="0"/>
            </w:checkBox>
          </w:ffData>
        </w:fldChar>
      </w:r>
      <w:bookmarkStart w:id="10" w:name="Kontrollkästchen7"/>
      <w:r w:rsidRPr="00D6610B">
        <w:rPr>
          <w:sz w:val="22"/>
          <w:szCs w:val="22"/>
        </w:rPr>
        <w:instrText xml:space="preserve"> FORMCHECKBOX </w:instrText>
      </w:r>
      <w:r w:rsidR="00403577">
        <w:rPr>
          <w:sz w:val="22"/>
          <w:szCs w:val="22"/>
        </w:rPr>
      </w:r>
      <w:r w:rsidR="00403577">
        <w:rPr>
          <w:sz w:val="22"/>
          <w:szCs w:val="22"/>
        </w:rPr>
        <w:fldChar w:fldCharType="separate"/>
      </w:r>
      <w:r w:rsidRPr="00D6610B">
        <w:rPr>
          <w:sz w:val="22"/>
          <w:szCs w:val="22"/>
        </w:rPr>
        <w:fldChar w:fldCharType="end"/>
      </w:r>
      <w:bookmarkEnd w:id="10"/>
      <w:r w:rsidRPr="00D6610B">
        <w:rPr>
          <w:sz w:val="22"/>
          <w:szCs w:val="22"/>
        </w:rPr>
        <w:t xml:space="preserve"> für mein Kind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32"/>
        <w:gridCol w:w="2666"/>
      </w:tblGrid>
      <w:tr w:rsidR="00A557E9" w:rsidRPr="00C1248B" w:rsidTr="00C1248B">
        <w:trPr>
          <w:trHeight w:val="567"/>
        </w:trPr>
        <w:tc>
          <w:tcPr>
            <w:tcW w:w="7248" w:type="dxa"/>
            <w:shd w:val="clear" w:color="auto" w:fill="auto"/>
          </w:tcPr>
          <w:p w:rsidR="00A557E9" w:rsidRPr="00C1248B" w:rsidRDefault="00A557E9" w:rsidP="004F25AD">
            <w:pPr>
              <w:rPr>
                <w:sz w:val="16"/>
                <w:szCs w:val="16"/>
              </w:rPr>
            </w:pPr>
            <w:r w:rsidRPr="00C1248B">
              <w:rPr>
                <w:sz w:val="16"/>
                <w:szCs w:val="16"/>
              </w:rPr>
              <w:t>Name, Vorname des Kindes</w:t>
            </w:r>
          </w:p>
          <w:p w:rsidR="00A557E9" w:rsidRPr="00C1248B" w:rsidRDefault="00A557E9" w:rsidP="004F25AD">
            <w:pPr>
              <w:rPr>
                <w:sz w:val="22"/>
                <w:szCs w:val="22"/>
              </w:rPr>
            </w:pPr>
            <w:r w:rsidRPr="00C1248B">
              <w:rPr>
                <w:sz w:val="22"/>
                <w:szCs w:val="22"/>
              </w:rPr>
              <w:fldChar w:fldCharType="begin">
                <w:ffData>
                  <w:name w:val="Text12"/>
                  <w:enabled/>
                  <w:calcOnExit w:val="0"/>
                  <w:textInput/>
                </w:ffData>
              </w:fldChar>
            </w:r>
            <w:bookmarkStart w:id="11" w:name="Text12"/>
            <w:r w:rsidRPr="00C1248B">
              <w:rPr>
                <w:sz w:val="22"/>
                <w:szCs w:val="22"/>
              </w:rPr>
              <w:instrText xml:space="preserve"> FORMTEXT </w:instrText>
            </w:r>
            <w:r w:rsidRPr="00C1248B">
              <w:rPr>
                <w:sz w:val="22"/>
                <w:szCs w:val="22"/>
              </w:rPr>
            </w:r>
            <w:r w:rsidRPr="00C1248B">
              <w:rPr>
                <w:sz w:val="22"/>
                <w:szCs w:val="22"/>
              </w:rPr>
              <w:fldChar w:fldCharType="separate"/>
            </w:r>
            <w:r w:rsidRPr="00C1248B">
              <w:rPr>
                <w:sz w:val="22"/>
                <w:szCs w:val="22"/>
              </w:rPr>
              <w:t> </w:t>
            </w:r>
            <w:r w:rsidRPr="00C1248B">
              <w:rPr>
                <w:sz w:val="22"/>
                <w:szCs w:val="22"/>
              </w:rPr>
              <w:t> </w:t>
            </w:r>
            <w:r w:rsidRPr="00C1248B">
              <w:rPr>
                <w:sz w:val="22"/>
                <w:szCs w:val="22"/>
              </w:rPr>
              <w:t> </w:t>
            </w:r>
            <w:r w:rsidRPr="00C1248B">
              <w:rPr>
                <w:sz w:val="22"/>
                <w:szCs w:val="22"/>
              </w:rPr>
              <w:t> </w:t>
            </w:r>
            <w:r w:rsidRPr="00C1248B">
              <w:rPr>
                <w:sz w:val="22"/>
                <w:szCs w:val="22"/>
              </w:rPr>
              <w:t> </w:t>
            </w:r>
            <w:r w:rsidRPr="00C1248B">
              <w:rPr>
                <w:sz w:val="22"/>
                <w:szCs w:val="22"/>
              </w:rPr>
              <w:fldChar w:fldCharType="end"/>
            </w:r>
            <w:bookmarkEnd w:id="11"/>
          </w:p>
        </w:tc>
        <w:tc>
          <w:tcPr>
            <w:tcW w:w="2700" w:type="dxa"/>
            <w:shd w:val="clear" w:color="auto" w:fill="auto"/>
          </w:tcPr>
          <w:p w:rsidR="00A557E9" w:rsidRPr="00C1248B" w:rsidRDefault="00A557E9" w:rsidP="004F25AD">
            <w:pPr>
              <w:rPr>
                <w:sz w:val="16"/>
                <w:szCs w:val="16"/>
              </w:rPr>
            </w:pPr>
            <w:r w:rsidRPr="00C1248B">
              <w:rPr>
                <w:sz w:val="16"/>
                <w:szCs w:val="16"/>
              </w:rPr>
              <w:t>Geb.-Datum</w:t>
            </w:r>
          </w:p>
          <w:p w:rsidR="00A557E9" w:rsidRPr="00C1248B" w:rsidRDefault="0035306C" w:rsidP="004F25AD">
            <w:pPr>
              <w:rPr>
                <w:sz w:val="22"/>
                <w:szCs w:val="22"/>
              </w:rPr>
            </w:pPr>
            <w:r w:rsidRPr="00C1248B">
              <w:rPr>
                <w:sz w:val="22"/>
                <w:szCs w:val="22"/>
              </w:rPr>
              <w:fldChar w:fldCharType="begin">
                <w:ffData>
                  <w:name w:val="Text4"/>
                  <w:enabled/>
                  <w:calcOnExit w:val="0"/>
                  <w:helpText w:type="text" w:val="Datumsformat z. B.: 13-05-2011 oder 13.05.2011"/>
                  <w:statusText w:type="text" w:val="Datumsformat z. B.: 13-05-2011 oder 13.05.2011"/>
                  <w:textInput>
                    <w:type w:val="date"/>
                    <w:format w:val="dd.MM.yyyy"/>
                  </w:textInput>
                </w:ffData>
              </w:fldChar>
            </w:r>
            <w:r w:rsidRPr="00C1248B">
              <w:rPr>
                <w:sz w:val="22"/>
                <w:szCs w:val="22"/>
              </w:rPr>
              <w:instrText xml:space="preserve"> FORMTEXT </w:instrText>
            </w:r>
            <w:r w:rsidRPr="00C1248B">
              <w:rPr>
                <w:sz w:val="22"/>
                <w:szCs w:val="22"/>
              </w:rPr>
            </w:r>
            <w:r w:rsidRPr="00C1248B">
              <w:rPr>
                <w:sz w:val="22"/>
                <w:szCs w:val="22"/>
              </w:rPr>
              <w:fldChar w:fldCharType="separate"/>
            </w:r>
            <w:r w:rsidRPr="00C1248B">
              <w:rPr>
                <w:noProof/>
                <w:sz w:val="22"/>
                <w:szCs w:val="22"/>
              </w:rPr>
              <w:t> </w:t>
            </w:r>
            <w:r w:rsidRPr="00C1248B">
              <w:rPr>
                <w:noProof/>
                <w:sz w:val="22"/>
                <w:szCs w:val="22"/>
              </w:rPr>
              <w:t> </w:t>
            </w:r>
            <w:r w:rsidRPr="00C1248B">
              <w:rPr>
                <w:noProof/>
                <w:sz w:val="22"/>
                <w:szCs w:val="22"/>
              </w:rPr>
              <w:t> </w:t>
            </w:r>
            <w:r w:rsidRPr="00C1248B">
              <w:rPr>
                <w:noProof/>
                <w:sz w:val="22"/>
                <w:szCs w:val="22"/>
              </w:rPr>
              <w:t> </w:t>
            </w:r>
            <w:r w:rsidRPr="00C1248B">
              <w:rPr>
                <w:noProof/>
                <w:sz w:val="22"/>
                <w:szCs w:val="22"/>
              </w:rPr>
              <w:t> </w:t>
            </w:r>
            <w:r w:rsidRPr="00C1248B">
              <w:rPr>
                <w:sz w:val="22"/>
                <w:szCs w:val="22"/>
              </w:rPr>
              <w:fldChar w:fldCharType="end"/>
            </w:r>
          </w:p>
        </w:tc>
      </w:tr>
    </w:tbl>
    <w:p w:rsidR="00A557E9" w:rsidRPr="00D6610B" w:rsidRDefault="0035306C" w:rsidP="0046576C">
      <w:pPr>
        <w:spacing w:before="240" w:after="240"/>
        <w:rPr>
          <w:b/>
          <w:sz w:val="22"/>
          <w:szCs w:val="22"/>
        </w:rPr>
      </w:pPr>
      <w:r w:rsidRPr="00D6610B">
        <w:rPr>
          <w:b/>
          <w:sz w:val="22"/>
          <w:szCs w:val="22"/>
        </w:rPr>
        <w:t>Leistungen für Bildung und Teilhabe und die Ausstellung einer entsprechenden Berechti</w:t>
      </w:r>
      <w:r w:rsidR="00732858">
        <w:rPr>
          <w:b/>
          <w:sz w:val="22"/>
          <w:szCs w:val="22"/>
        </w:rPr>
        <w:softHyphen/>
      </w:r>
      <w:r w:rsidRPr="00D6610B">
        <w:rPr>
          <w:b/>
          <w:sz w:val="22"/>
          <w:szCs w:val="22"/>
        </w:rPr>
        <w:t>gungskarte („</w:t>
      </w:r>
      <w:r w:rsidR="00677346">
        <w:rPr>
          <w:b/>
          <w:sz w:val="22"/>
          <w:szCs w:val="22"/>
        </w:rPr>
        <w:t>Bremen-Pass</w:t>
      </w:r>
      <w:r w:rsidR="003C2F32">
        <w:rPr>
          <w:b/>
          <w:sz w:val="22"/>
          <w:szCs w:val="22"/>
        </w:rPr>
        <w:t>“)</w:t>
      </w:r>
    </w:p>
    <w:p w:rsidR="00F82C8D" w:rsidRDefault="00F82C8D" w:rsidP="00F82C8D">
      <w:pPr>
        <w:spacing w:before="360" w:after="120"/>
        <w:ind w:left="301" w:hanging="301"/>
        <w:rPr>
          <w:sz w:val="22"/>
          <w:szCs w:val="22"/>
        </w:rPr>
      </w:pPr>
      <w:r>
        <w:rPr>
          <w:sz w:val="22"/>
          <w:szCs w:val="22"/>
        </w:rPr>
        <w:t>Ich habe folgende Leistungen:</w:t>
      </w:r>
    </w:p>
    <w:p w:rsidR="00F82C8D" w:rsidRDefault="00F82C8D" w:rsidP="00F82C8D">
      <w:pPr>
        <w:spacing w:before="60"/>
        <w:ind w:left="301" w:hanging="301"/>
        <w:rPr>
          <w:sz w:val="22"/>
          <w:szCs w:val="22"/>
        </w:rPr>
      </w:pPr>
      <w:r>
        <w:rPr>
          <w:sz w:val="22"/>
          <w:szCs w:val="22"/>
        </w:rPr>
        <w:fldChar w:fldCharType="begin">
          <w:ffData>
            <w:name w:val="Kontrollkästchen18"/>
            <w:enabled/>
            <w:calcOnExit w:val="0"/>
            <w:checkBox>
              <w:sizeAuto/>
              <w:default w:val="0"/>
            </w:checkBox>
          </w:ffData>
        </w:fldChar>
      </w:r>
      <w:bookmarkStart w:id="12" w:name="Kontrollkästchen18"/>
      <w:r>
        <w:rPr>
          <w:sz w:val="22"/>
          <w:szCs w:val="22"/>
        </w:rPr>
        <w:instrText xml:space="preserve"> FORMCHECKBOX </w:instrText>
      </w:r>
      <w:r w:rsidR="00403577">
        <w:rPr>
          <w:sz w:val="22"/>
          <w:szCs w:val="22"/>
        </w:rPr>
      </w:r>
      <w:r w:rsidR="00403577">
        <w:rPr>
          <w:sz w:val="22"/>
          <w:szCs w:val="22"/>
        </w:rPr>
        <w:fldChar w:fldCharType="separate"/>
      </w:r>
      <w:r>
        <w:rPr>
          <w:sz w:val="22"/>
          <w:szCs w:val="22"/>
        </w:rPr>
        <w:fldChar w:fldCharType="end"/>
      </w:r>
      <w:bookmarkEnd w:id="12"/>
      <w:r>
        <w:rPr>
          <w:sz w:val="22"/>
          <w:szCs w:val="22"/>
        </w:rPr>
        <w:t xml:space="preserve"> </w:t>
      </w:r>
      <w:r w:rsidRPr="00F82C8D">
        <w:rPr>
          <w:sz w:val="22"/>
          <w:szCs w:val="22"/>
        </w:rPr>
        <w:t xml:space="preserve">SGB II (Bürgergeld) vom </w:t>
      </w:r>
      <w:sdt>
        <w:sdtPr>
          <w:rPr>
            <w:rStyle w:val="Formatvorlage1"/>
          </w:rPr>
          <w:id w:val="-2123137314"/>
          <w:placeholder>
            <w:docPart w:val="F5EF8436DDFB4D53A3F27263A65777B5"/>
          </w:placeholder>
          <w:showingPlcHdr/>
          <w:date>
            <w:dateFormat w:val="dd.MM.yyyy"/>
            <w:lid w:val="de-DE"/>
            <w:storeMappedDataAs w:val="dateTime"/>
            <w:calendar w:val="gregorian"/>
          </w:date>
        </w:sdtPr>
        <w:sdtEndPr>
          <w:rPr>
            <w:rStyle w:val="Absatz-Standardschriftart"/>
            <w:sz w:val="21"/>
            <w:szCs w:val="22"/>
          </w:rPr>
        </w:sdtEndPr>
        <w:sdtContent>
          <w:r w:rsidRPr="00F82C8D">
            <w:rPr>
              <w:rStyle w:val="Platzhaltertext"/>
              <w:b/>
              <w:vanish/>
              <w:color w:val="auto"/>
              <w:sz w:val="22"/>
              <w:highlight w:val="lightGray"/>
            </w:rPr>
            <w:t>Bitte Datum eingeben</w:t>
          </w:r>
        </w:sdtContent>
      </w:sdt>
      <w:r w:rsidRPr="00F82C8D">
        <w:rPr>
          <w:sz w:val="22"/>
          <w:szCs w:val="22"/>
        </w:rPr>
        <w:t xml:space="preserve"> bis </w:t>
      </w:r>
      <w:sdt>
        <w:sdtPr>
          <w:rPr>
            <w:rStyle w:val="Formatvorlage1"/>
          </w:rPr>
          <w:id w:val="-1071420051"/>
          <w:placeholder>
            <w:docPart w:val="4B6942F178FF45C2B172B27066355942"/>
          </w:placeholder>
          <w:showingPlcHdr/>
          <w:date>
            <w:dateFormat w:val="dd.MM.yyyy"/>
            <w:lid w:val="de-DE"/>
            <w:storeMappedDataAs w:val="dateTime"/>
            <w:calendar w:val="gregorian"/>
          </w:date>
        </w:sdtPr>
        <w:sdtEndPr>
          <w:rPr>
            <w:rStyle w:val="Absatz-Standardschriftart"/>
            <w:sz w:val="21"/>
            <w:szCs w:val="22"/>
          </w:rPr>
        </w:sdtEndPr>
        <w:sdtContent>
          <w:r w:rsidRPr="00F82C8D">
            <w:rPr>
              <w:rStyle w:val="Platzhaltertext"/>
              <w:b/>
              <w:vanish/>
              <w:color w:val="auto"/>
              <w:sz w:val="22"/>
              <w:highlight w:val="lightGray"/>
            </w:rPr>
            <w:t>Bitte Datum eingeben</w:t>
          </w:r>
        </w:sdtContent>
      </w:sdt>
      <w:r w:rsidRPr="00F82C8D">
        <w:rPr>
          <w:sz w:val="22"/>
          <w:szCs w:val="22"/>
        </w:rPr>
        <w:t xml:space="preserve"> bis zur Gewährung von Wohngeld/Lastenzuschuss und/oder Kinderzuschlag bezogen. BG-Nummer:</w:t>
      </w:r>
      <w:r>
        <w:rPr>
          <w:sz w:val="22"/>
          <w:szCs w:val="22"/>
        </w:rPr>
        <w:t xml:space="preserve"> </w:t>
      </w:r>
      <w:sdt>
        <w:sdtPr>
          <w:rPr>
            <w:sz w:val="22"/>
            <w:szCs w:val="22"/>
          </w:rPr>
          <w:id w:val="1744674788"/>
          <w:placeholder>
            <w:docPart w:val="E184BFD90E36408AB3D3C89EC3314EB5"/>
          </w:placeholder>
          <w:showingPlcHdr/>
        </w:sdtPr>
        <w:sdtEndPr/>
        <w:sdtContent>
          <w:r w:rsidRPr="00F82C8D">
            <w:rPr>
              <w:rStyle w:val="Platzhaltertext"/>
              <w:b/>
              <w:vanish/>
              <w:color w:val="auto"/>
              <w:sz w:val="22"/>
              <w:highlight w:val="lightGray"/>
            </w:rPr>
            <w:t>Bitte BG-Nummer eingeben</w:t>
          </w:r>
        </w:sdtContent>
      </w:sdt>
    </w:p>
    <w:p w:rsidR="004F25AD" w:rsidRDefault="0035306C" w:rsidP="00AF247E">
      <w:pPr>
        <w:spacing w:before="360"/>
        <w:ind w:left="301" w:hanging="301"/>
        <w:rPr>
          <w:sz w:val="22"/>
          <w:szCs w:val="22"/>
        </w:rPr>
      </w:pPr>
      <w:r w:rsidRPr="00D6610B">
        <w:rPr>
          <w:sz w:val="22"/>
          <w:szCs w:val="22"/>
        </w:rPr>
        <w:t xml:space="preserve">Ich </w:t>
      </w:r>
      <w:r w:rsidR="00DB7717">
        <w:rPr>
          <w:sz w:val="22"/>
          <w:szCs w:val="22"/>
        </w:rPr>
        <w:t>be</w:t>
      </w:r>
      <w:r w:rsidR="00732858">
        <w:rPr>
          <w:sz w:val="22"/>
          <w:szCs w:val="22"/>
        </w:rPr>
        <w:t>antrage auch:</w:t>
      </w:r>
    </w:p>
    <w:p w:rsidR="00732858" w:rsidRDefault="00732858" w:rsidP="00D44C64">
      <w:pPr>
        <w:spacing w:before="240"/>
        <w:ind w:left="301" w:hanging="301"/>
        <w:rPr>
          <w:sz w:val="22"/>
          <w:szCs w:val="22"/>
        </w:rPr>
      </w:pPr>
      <w:r>
        <w:rPr>
          <w:sz w:val="22"/>
          <w:szCs w:val="22"/>
        </w:rPr>
        <w:fldChar w:fldCharType="begin">
          <w:ffData>
            <w:name w:val="Kontrollkästchen16"/>
            <w:enabled/>
            <w:calcOnExit w:val="0"/>
            <w:checkBox>
              <w:sizeAuto/>
              <w:default w:val="0"/>
            </w:checkBox>
          </w:ffData>
        </w:fldChar>
      </w:r>
      <w:bookmarkStart w:id="13" w:name="Kontrollkästchen16"/>
      <w:r>
        <w:rPr>
          <w:sz w:val="22"/>
          <w:szCs w:val="22"/>
        </w:rPr>
        <w:instrText xml:space="preserve"> FORMCHECKBOX </w:instrText>
      </w:r>
      <w:r w:rsidR="00403577">
        <w:rPr>
          <w:sz w:val="22"/>
          <w:szCs w:val="22"/>
        </w:rPr>
      </w:r>
      <w:r w:rsidR="00403577">
        <w:rPr>
          <w:sz w:val="22"/>
          <w:szCs w:val="22"/>
        </w:rPr>
        <w:fldChar w:fldCharType="separate"/>
      </w:r>
      <w:r>
        <w:rPr>
          <w:sz w:val="22"/>
          <w:szCs w:val="22"/>
        </w:rPr>
        <w:fldChar w:fldCharType="end"/>
      </w:r>
      <w:bookmarkEnd w:id="13"/>
      <w:r>
        <w:rPr>
          <w:sz w:val="22"/>
          <w:szCs w:val="22"/>
        </w:rPr>
        <w:t xml:space="preserve"> </w:t>
      </w:r>
      <w:r w:rsidRPr="00D44C64">
        <w:rPr>
          <w:b/>
          <w:sz w:val="22"/>
          <w:szCs w:val="22"/>
        </w:rPr>
        <w:t>Leistungen zur Teilhabe am sozialen und kulturellen Leben</w:t>
      </w:r>
      <w:r>
        <w:rPr>
          <w:sz w:val="22"/>
          <w:szCs w:val="22"/>
        </w:rPr>
        <w:br/>
        <w:t xml:space="preserve">(Aktivitäten in Vereinen, Musikunterricht, Freizeiten o. ä. im Wert </w:t>
      </w:r>
      <w:r w:rsidR="007E2497">
        <w:rPr>
          <w:sz w:val="22"/>
          <w:szCs w:val="22"/>
        </w:rPr>
        <w:t>von bis zu 15</w:t>
      </w:r>
      <w:r>
        <w:rPr>
          <w:sz w:val="22"/>
          <w:szCs w:val="22"/>
        </w:rPr>
        <w:t> € monatlich.)</w:t>
      </w:r>
      <w:r>
        <w:rPr>
          <w:sz w:val="22"/>
          <w:szCs w:val="22"/>
        </w:rPr>
        <w:br/>
        <w:t>Ein Nachweis/Angebot eines Leistungsanbieters (Art der Leistung, Name, Anschrift und Kontoverbindung des Anbieters) is</w:t>
      </w:r>
      <w:r w:rsidR="00186493">
        <w:rPr>
          <w:sz w:val="22"/>
          <w:szCs w:val="22"/>
        </w:rPr>
        <w:t>t in der Anlage beigefügt/wird n</w:t>
      </w:r>
      <w:r>
        <w:rPr>
          <w:sz w:val="22"/>
          <w:szCs w:val="22"/>
        </w:rPr>
        <w:t>achgereicht</w:t>
      </w:r>
      <w:r w:rsidR="00186493">
        <w:rPr>
          <w:sz w:val="22"/>
          <w:szCs w:val="22"/>
        </w:rPr>
        <w:t>.</w:t>
      </w:r>
    </w:p>
    <w:p w:rsidR="00186493" w:rsidRDefault="00186493" w:rsidP="00D44C64">
      <w:pPr>
        <w:spacing w:before="120"/>
        <w:ind w:left="301" w:hanging="301"/>
        <w:rPr>
          <w:sz w:val="22"/>
          <w:szCs w:val="22"/>
        </w:rPr>
      </w:pPr>
      <w:r>
        <w:rPr>
          <w:sz w:val="22"/>
          <w:szCs w:val="22"/>
        </w:rPr>
        <w:fldChar w:fldCharType="begin">
          <w:ffData>
            <w:name w:val="Kontrollkästchen17"/>
            <w:enabled/>
            <w:calcOnExit w:val="0"/>
            <w:checkBox>
              <w:sizeAuto/>
              <w:default w:val="0"/>
            </w:checkBox>
          </w:ffData>
        </w:fldChar>
      </w:r>
      <w:bookmarkStart w:id="14" w:name="Kontrollkästchen17"/>
      <w:r>
        <w:rPr>
          <w:sz w:val="22"/>
          <w:szCs w:val="22"/>
        </w:rPr>
        <w:instrText xml:space="preserve"> FORMCHECKBOX </w:instrText>
      </w:r>
      <w:r w:rsidR="00403577">
        <w:rPr>
          <w:sz w:val="22"/>
          <w:szCs w:val="22"/>
        </w:rPr>
      </w:r>
      <w:r w:rsidR="00403577">
        <w:rPr>
          <w:sz w:val="22"/>
          <w:szCs w:val="22"/>
        </w:rPr>
        <w:fldChar w:fldCharType="separate"/>
      </w:r>
      <w:r>
        <w:rPr>
          <w:sz w:val="22"/>
          <w:szCs w:val="22"/>
        </w:rPr>
        <w:fldChar w:fldCharType="end"/>
      </w:r>
      <w:bookmarkEnd w:id="14"/>
      <w:r>
        <w:rPr>
          <w:sz w:val="22"/>
          <w:szCs w:val="22"/>
        </w:rPr>
        <w:t xml:space="preserve"> Leistungen für den </w:t>
      </w:r>
      <w:r w:rsidR="00F82C8D">
        <w:rPr>
          <w:b/>
          <w:sz w:val="22"/>
          <w:szCs w:val="22"/>
        </w:rPr>
        <w:t xml:space="preserve">persönlichen Schulbedarf </w:t>
      </w:r>
      <w:r>
        <w:rPr>
          <w:sz w:val="22"/>
          <w:szCs w:val="22"/>
        </w:rPr>
        <w:br/>
        <w:t xml:space="preserve">(Auszahlungen </w:t>
      </w:r>
      <w:r w:rsidR="00E96AB9">
        <w:rPr>
          <w:sz w:val="22"/>
          <w:szCs w:val="22"/>
        </w:rPr>
        <w:t xml:space="preserve">jeweils anteilig </w:t>
      </w:r>
      <w:r w:rsidR="00725EA7">
        <w:rPr>
          <w:sz w:val="22"/>
          <w:szCs w:val="22"/>
        </w:rPr>
        <w:t>zum</w:t>
      </w:r>
      <w:r w:rsidR="007E2497">
        <w:rPr>
          <w:sz w:val="22"/>
          <w:szCs w:val="22"/>
        </w:rPr>
        <w:t xml:space="preserve"> </w:t>
      </w:r>
      <w:r w:rsidR="00725EA7">
        <w:rPr>
          <w:sz w:val="22"/>
          <w:szCs w:val="22"/>
        </w:rPr>
        <w:t xml:space="preserve">01.08. </w:t>
      </w:r>
      <w:r w:rsidR="007E2497">
        <w:rPr>
          <w:sz w:val="22"/>
          <w:szCs w:val="22"/>
        </w:rPr>
        <w:t xml:space="preserve">und </w:t>
      </w:r>
      <w:r w:rsidR="00725EA7">
        <w:rPr>
          <w:sz w:val="22"/>
          <w:szCs w:val="22"/>
        </w:rPr>
        <w:t xml:space="preserve">01.02. </w:t>
      </w:r>
      <w:r>
        <w:rPr>
          <w:sz w:val="22"/>
          <w:szCs w:val="22"/>
        </w:rPr>
        <w:t>eines Jahres.)</w:t>
      </w:r>
    </w:p>
    <w:p w:rsidR="00186493" w:rsidRPr="00D44C64" w:rsidRDefault="00186493" w:rsidP="00D44C64">
      <w:pPr>
        <w:spacing w:before="240"/>
        <w:ind w:left="301" w:hanging="301"/>
        <w:rPr>
          <w:b/>
          <w:sz w:val="22"/>
          <w:szCs w:val="22"/>
        </w:rPr>
      </w:pPr>
      <w:r w:rsidRPr="00D44C64">
        <w:rPr>
          <w:b/>
          <w:sz w:val="22"/>
          <w:szCs w:val="22"/>
        </w:rPr>
        <w:t>Kontoverbindung: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9"/>
        <w:gridCol w:w="5729"/>
      </w:tblGrid>
      <w:tr w:rsidR="00186493" w:rsidRPr="00C1248B" w:rsidTr="00C17B0D">
        <w:tc>
          <w:tcPr>
            <w:tcW w:w="4219" w:type="dxa"/>
            <w:shd w:val="clear" w:color="auto" w:fill="auto"/>
          </w:tcPr>
          <w:p w:rsidR="00186493" w:rsidRPr="00C1248B" w:rsidRDefault="00186493" w:rsidP="00C1248B">
            <w:pPr>
              <w:spacing w:before="60"/>
              <w:rPr>
                <w:sz w:val="16"/>
                <w:szCs w:val="16"/>
              </w:rPr>
            </w:pPr>
            <w:r w:rsidRPr="00C1248B">
              <w:rPr>
                <w:sz w:val="16"/>
                <w:szCs w:val="16"/>
              </w:rPr>
              <w:t>Kontoinhaber/in</w:t>
            </w:r>
          </w:p>
          <w:p w:rsidR="00186493" w:rsidRPr="00C1248B" w:rsidRDefault="00A85837" w:rsidP="00C17B0D">
            <w:pPr>
              <w:spacing w:before="60" w:after="60"/>
              <w:rPr>
                <w:sz w:val="22"/>
                <w:szCs w:val="22"/>
              </w:rPr>
            </w:pPr>
            <w:r w:rsidRPr="00C1248B">
              <w:rPr>
                <w:sz w:val="22"/>
                <w:szCs w:val="22"/>
              </w:rPr>
              <w:fldChar w:fldCharType="begin">
                <w:ffData>
                  <w:name w:val="Text13"/>
                  <w:enabled/>
                  <w:calcOnExit w:val="0"/>
                  <w:textInput/>
                </w:ffData>
              </w:fldChar>
            </w:r>
            <w:bookmarkStart w:id="15" w:name="Text13"/>
            <w:r w:rsidRPr="00C1248B">
              <w:rPr>
                <w:sz w:val="22"/>
                <w:szCs w:val="22"/>
              </w:rPr>
              <w:instrText xml:space="preserve"> FORMTEXT </w:instrText>
            </w:r>
            <w:r w:rsidRPr="00C1248B">
              <w:rPr>
                <w:sz w:val="22"/>
                <w:szCs w:val="22"/>
              </w:rPr>
            </w:r>
            <w:r w:rsidRPr="00C1248B">
              <w:rPr>
                <w:sz w:val="22"/>
                <w:szCs w:val="22"/>
              </w:rPr>
              <w:fldChar w:fldCharType="separate"/>
            </w:r>
            <w:r w:rsidRPr="00C1248B">
              <w:rPr>
                <w:noProof/>
                <w:sz w:val="22"/>
                <w:szCs w:val="22"/>
              </w:rPr>
              <w:t> </w:t>
            </w:r>
            <w:r w:rsidRPr="00C1248B">
              <w:rPr>
                <w:noProof/>
                <w:sz w:val="22"/>
                <w:szCs w:val="22"/>
              </w:rPr>
              <w:t> </w:t>
            </w:r>
            <w:r w:rsidRPr="00C1248B">
              <w:rPr>
                <w:noProof/>
                <w:sz w:val="22"/>
                <w:szCs w:val="22"/>
              </w:rPr>
              <w:t> </w:t>
            </w:r>
            <w:r w:rsidRPr="00C1248B">
              <w:rPr>
                <w:noProof/>
                <w:sz w:val="22"/>
                <w:szCs w:val="22"/>
              </w:rPr>
              <w:t> </w:t>
            </w:r>
            <w:r w:rsidRPr="00C1248B">
              <w:rPr>
                <w:noProof/>
                <w:sz w:val="22"/>
                <w:szCs w:val="22"/>
              </w:rPr>
              <w:t> </w:t>
            </w:r>
            <w:r w:rsidRPr="00C1248B">
              <w:rPr>
                <w:sz w:val="22"/>
                <w:szCs w:val="22"/>
              </w:rPr>
              <w:fldChar w:fldCharType="end"/>
            </w:r>
            <w:bookmarkEnd w:id="15"/>
          </w:p>
        </w:tc>
        <w:tc>
          <w:tcPr>
            <w:tcW w:w="5729" w:type="dxa"/>
            <w:shd w:val="clear" w:color="auto" w:fill="auto"/>
          </w:tcPr>
          <w:p w:rsidR="00186493" w:rsidRPr="00C1248B" w:rsidRDefault="00186493" w:rsidP="00C1248B">
            <w:pPr>
              <w:spacing w:before="60"/>
              <w:rPr>
                <w:sz w:val="16"/>
                <w:szCs w:val="16"/>
              </w:rPr>
            </w:pPr>
            <w:r w:rsidRPr="00C1248B">
              <w:rPr>
                <w:sz w:val="16"/>
                <w:szCs w:val="16"/>
              </w:rPr>
              <w:t>Geldinstitut</w:t>
            </w:r>
          </w:p>
          <w:p w:rsidR="00186493" w:rsidRPr="00C1248B" w:rsidRDefault="00A85837" w:rsidP="00C17B0D">
            <w:pPr>
              <w:spacing w:before="60" w:after="60"/>
              <w:rPr>
                <w:sz w:val="22"/>
                <w:szCs w:val="22"/>
              </w:rPr>
            </w:pPr>
            <w:r w:rsidRPr="00C1248B">
              <w:rPr>
                <w:sz w:val="22"/>
                <w:szCs w:val="22"/>
              </w:rPr>
              <w:fldChar w:fldCharType="begin">
                <w:ffData>
                  <w:name w:val="Text14"/>
                  <w:enabled/>
                  <w:calcOnExit w:val="0"/>
                  <w:textInput/>
                </w:ffData>
              </w:fldChar>
            </w:r>
            <w:bookmarkStart w:id="16" w:name="Text14"/>
            <w:r w:rsidRPr="00C1248B">
              <w:rPr>
                <w:sz w:val="22"/>
                <w:szCs w:val="22"/>
              </w:rPr>
              <w:instrText xml:space="preserve"> FORMTEXT </w:instrText>
            </w:r>
            <w:r w:rsidRPr="00C1248B">
              <w:rPr>
                <w:sz w:val="22"/>
                <w:szCs w:val="22"/>
              </w:rPr>
            </w:r>
            <w:r w:rsidRPr="00C1248B">
              <w:rPr>
                <w:sz w:val="22"/>
                <w:szCs w:val="22"/>
              </w:rPr>
              <w:fldChar w:fldCharType="separate"/>
            </w:r>
            <w:r w:rsidRPr="00C1248B">
              <w:rPr>
                <w:noProof/>
                <w:sz w:val="22"/>
                <w:szCs w:val="22"/>
              </w:rPr>
              <w:t> </w:t>
            </w:r>
            <w:r w:rsidRPr="00C1248B">
              <w:rPr>
                <w:noProof/>
                <w:sz w:val="22"/>
                <w:szCs w:val="22"/>
              </w:rPr>
              <w:t> </w:t>
            </w:r>
            <w:r w:rsidRPr="00C1248B">
              <w:rPr>
                <w:noProof/>
                <w:sz w:val="22"/>
                <w:szCs w:val="22"/>
              </w:rPr>
              <w:t> </w:t>
            </w:r>
            <w:r w:rsidRPr="00C1248B">
              <w:rPr>
                <w:noProof/>
                <w:sz w:val="22"/>
                <w:szCs w:val="22"/>
              </w:rPr>
              <w:t> </w:t>
            </w:r>
            <w:r w:rsidRPr="00C1248B">
              <w:rPr>
                <w:noProof/>
                <w:sz w:val="22"/>
                <w:szCs w:val="22"/>
              </w:rPr>
              <w:t> </w:t>
            </w:r>
            <w:r w:rsidRPr="00C1248B">
              <w:rPr>
                <w:sz w:val="22"/>
                <w:szCs w:val="22"/>
              </w:rPr>
              <w:fldChar w:fldCharType="end"/>
            </w:r>
            <w:bookmarkEnd w:id="16"/>
          </w:p>
        </w:tc>
      </w:tr>
      <w:tr w:rsidR="00186493" w:rsidRPr="00C1248B" w:rsidTr="005E6ACE">
        <w:tc>
          <w:tcPr>
            <w:tcW w:w="4219" w:type="dxa"/>
            <w:shd w:val="clear" w:color="auto" w:fill="auto"/>
          </w:tcPr>
          <w:p w:rsidR="00186493" w:rsidRPr="00C1248B" w:rsidRDefault="00723A0A" w:rsidP="00C1248B">
            <w:pPr>
              <w:spacing w:before="60"/>
              <w:rPr>
                <w:sz w:val="16"/>
                <w:szCs w:val="16"/>
              </w:rPr>
            </w:pPr>
            <w:r w:rsidRPr="00C1248B">
              <w:rPr>
                <w:sz w:val="16"/>
                <w:szCs w:val="16"/>
              </w:rPr>
              <w:t>BIC</w:t>
            </w:r>
          </w:p>
          <w:p w:rsidR="00186493" w:rsidRPr="00C1248B" w:rsidRDefault="00A85837" w:rsidP="00C1248B">
            <w:pPr>
              <w:spacing w:before="60"/>
              <w:rPr>
                <w:sz w:val="22"/>
                <w:szCs w:val="22"/>
              </w:rPr>
            </w:pPr>
            <w:r w:rsidRPr="00C1248B">
              <w:rPr>
                <w:sz w:val="22"/>
                <w:szCs w:val="22"/>
              </w:rPr>
              <w:fldChar w:fldCharType="begin">
                <w:ffData>
                  <w:name w:val="Text15"/>
                  <w:enabled/>
                  <w:calcOnExit w:val="0"/>
                  <w:textInput/>
                </w:ffData>
              </w:fldChar>
            </w:r>
            <w:bookmarkStart w:id="17" w:name="Text15"/>
            <w:r w:rsidRPr="00C1248B">
              <w:rPr>
                <w:sz w:val="22"/>
                <w:szCs w:val="22"/>
              </w:rPr>
              <w:instrText xml:space="preserve"> FORMTEXT </w:instrText>
            </w:r>
            <w:r w:rsidRPr="00C1248B">
              <w:rPr>
                <w:sz w:val="22"/>
                <w:szCs w:val="22"/>
              </w:rPr>
            </w:r>
            <w:r w:rsidRPr="00C1248B">
              <w:rPr>
                <w:sz w:val="22"/>
                <w:szCs w:val="22"/>
              </w:rPr>
              <w:fldChar w:fldCharType="separate"/>
            </w:r>
            <w:r w:rsidRPr="00C1248B">
              <w:rPr>
                <w:noProof/>
                <w:sz w:val="22"/>
                <w:szCs w:val="22"/>
              </w:rPr>
              <w:t> </w:t>
            </w:r>
            <w:r w:rsidRPr="00C1248B">
              <w:rPr>
                <w:noProof/>
                <w:sz w:val="22"/>
                <w:szCs w:val="22"/>
              </w:rPr>
              <w:t> </w:t>
            </w:r>
            <w:r w:rsidRPr="00C1248B">
              <w:rPr>
                <w:noProof/>
                <w:sz w:val="22"/>
                <w:szCs w:val="22"/>
              </w:rPr>
              <w:t> </w:t>
            </w:r>
            <w:r w:rsidRPr="00C1248B">
              <w:rPr>
                <w:noProof/>
                <w:sz w:val="22"/>
                <w:szCs w:val="22"/>
              </w:rPr>
              <w:t> </w:t>
            </w:r>
            <w:r w:rsidRPr="00C1248B">
              <w:rPr>
                <w:noProof/>
                <w:sz w:val="22"/>
                <w:szCs w:val="22"/>
              </w:rPr>
              <w:t> </w:t>
            </w:r>
            <w:r w:rsidRPr="00C1248B">
              <w:rPr>
                <w:sz w:val="22"/>
                <w:szCs w:val="22"/>
              </w:rPr>
              <w:fldChar w:fldCharType="end"/>
            </w:r>
            <w:bookmarkEnd w:id="17"/>
          </w:p>
        </w:tc>
        <w:tc>
          <w:tcPr>
            <w:tcW w:w="5729" w:type="dxa"/>
            <w:shd w:val="clear" w:color="auto" w:fill="auto"/>
            <w:tcMar>
              <w:left w:w="57" w:type="dxa"/>
            </w:tcMar>
          </w:tcPr>
          <w:p w:rsidR="00186493" w:rsidRPr="00C1248B" w:rsidRDefault="00723A0A" w:rsidP="005E6ACE">
            <w:pPr>
              <w:spacing w:before="60"/>
              <w:ind w:left="51"/>
              <w:rPr>
                <w:sz w:val="16"/>
                <w:szCs w:val="16"/>
              </w:rPr>
            </w:pPr>
            <w:r w:rsidRPr="00C1248B">
              <w:rPr>
                <w:sz w:val="16"/>
                <w:szCs w:val="16"/>
              </w:rPr>
              <w:t>IBAN</w:t>
            </w:r>
          </w:p>
          <w:tbl>
            <w:tblPr>
              <w:tblW w:w="5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tblGrid>
            <w:tr w:rsidR="00C17B0D" w:rsidRPr="00FA6FDD" w:rsidTr="00C17B0D">
              <w:tc>
                <w:tcPr>
                  <w:tcW w:w="255" w:type="dxa"/>
                  <w:tcBorders>
                    <w:top w:val="nil"/>
                    <w:bottom w:val="nil"/>
                    <w:right w:val="nil"/>
                  </w:tcBorders>
                  <w:shd w:val="clear" w:color="auto" w:fill="auto"/>
                  <w:vAlign w:val="center"/>
                </w:tcPr>
                <w:p w:rsidR="00C17B0D" w:rsidRPr="00FA6FDD" w:rsidRDefault="00C17B0D" w:rsidP="00122D2E">
                  <w:pPr>
                    <w:jc w:val="center"/>
                    <w:rPr>
                      <w:sz w:val="6"/>
                      <w:szCs w:val="6"/>
                    </w:rPr>
                  </w:pPr>
                </w:p>
              </w:tc>
              <w:tc>
                <w:tcPr>
                  <w:tcW w:w="255" w:type="dxa"/>
                  <w:tcBorders>
                    <w:top w:val="nil"/>
                    <w:left w:val="nil"/>
                    <w:bottom w:val="nil"/>
                    <w:right w:val="nil"/>
                  </w:tcBorders>
                  <w:shd w:val="clear" w:color="auto" w:fill="auto"/>
                  <w:vAlign w:val="center"/>
                </w:tcPr>
                <w:p w:rsidR="00C17B0D" w:rsidRPr="00FA6FDD" w:rsidRDefault="00C17B0D" w:rsidP="00122D2E">
                  <w:pPr>
                    <w:jc w:val="center"/>
                    <w:rPr>
                      <w:sz w:val="6"/>
                      <w:szCs w:val="6"/>
                    </w:rPr>
                  </w:pPr>
                </w:p>
              </w:tc>
              <w:tc>
                <w:tcPr>
                  <w:tcW w:w="255" w:type="dxa"/>
                  <w:tcBorders>
                    <w:top w:val="nil"/>
                    <w:left w:val="nil"/>
                    <w:bottom w:val="nil"/>
                    <w:right w:val="nil"/>
                  </w:tcBorders>
                  <w:shd w:val="clear" w:color="auto" w:fill="auto"/>
                </w:tcPr>
                <w:p w:rsidR="00C17B0D" w:rsidRPr="00FA6FDD" w:rsidRDefault="00C17B0D" w:rsidP="00122D2E">
                  <w:pPr>
                    <w:rPr>
                      <w:sz w:val="6"/>
                      <w:szCs w:val="6"/>
                    </w:rPr>
                  </w:pPr>
                </w:p>
              </w:tc>
              <w:tc>
                <w:tcPr>
                  <w:tcW w:w="255" w:type="dxa"/>
                  <w:tcBorders>
                    <w:top w:val="nil"/>
                    <w:left w:val="nil"/>
                    <w:bottom w:val="nil"/>
                    <w:right w:val="single" w:sz="18" w:space="0" w:color="auto"/>
                  </w:tcBorders>
                  <w:shd w:val="clear" w:color="auto" w:fill="auto"/>
                </w:tcPr>
                <w:p w:rsidR="00C17B0D" w:rsidRPr="00FA6FDD" w:rsidRDefault="00C17B0D" w:rsidP="00122D2E">
                  <w:pPr>
                    <w:rPr>
                      <w:sz w:val="6"/>
                      <w:szCs w:val="6"/>
                    </w:rPr>
                  </w:pPr>
                </w:p>
              </w:tc>
              <w:tc>
                <w:tcPr>
                  <w:tcW w:w="255" w:type="dxa"/>
                  <w:tcBorders>
                    <w:top w:val="nil"/>
                    <w:left w:val="single" w:sz="18" w:space="0" w:color="auto"/>
                    <w:bottom w:val="nil"/>
                    <w:right w:val="nil"/>
                  </w:tcBorders>
                  <w:shd w:val="clear" w:color="auto" w:fill="auto"/>
                </w:tcPr>
                <w:p w:rsidR="00C17B0D" w:rsidRPr="00FA6FDD" w:rsidRDefault="00C17B0D" w:rsidP="00122D2E">
                  <w:pPr>
                    <w:rPr>
                      <w:sz w:val="6"/>
                      <w:szCs w:val="6"/>
                    </w:rPr>
                  </w:pPr>
                </w:p>
              </w:tc>
              <w:tc>
                <w:tcPr>
                  <w:tcW w:w="255" w:type="dxa"/>
                  <w:tcBorders>
                    <w:top w:val="nil"/>
                    <w:left w:val="nil"/>
                    <w:bottom w:val="nil"/>
                    <w:right w:val="nil"/>
                  </w:tcBorders>
                  <w:shd w:val="clear" w:color="auto" w:fill="auto"/>
                </w:tcPr>
                <w:p w:rsidR="00C17B0D" w:rsidRPr="00FA6FDD" w:rsidRDefault="00C17B0D" w:rsidP="00122D2E">
                  <w:pPr>
                    <w:rPr>
                      <w:sz w:val="6"/>
                      <w:szCs w:val="6"/>
                    </w:rPr>
                  </w:pPr>
                </w:p>
              </w:tc>
              <w:tc>
                <w:tcPr>
                  <w:tcW w:w="255" w:type="dxa"/>
                  <w:tcBorders>
                    <w:top w:val="nil"/>
                    <w:left w:val="nil"/>
                    <w:bottom w:val="nil"/>
                    <w:right w:val="nil"/>
                  </w:tcBorders>
                  <w:shd w:val="clear" w:color="auto" w:fill="auto"/>
                </w:tcPr>
                <w:p w:rsidR="00C17B0D" w:rsidRPr="00FA6FDD" w:rsidRDefault="00C17B0D" w:rsidP="00122D2E">
                  <w:pPr>
                    <w:rPr>
                      <w:sz w:val="6"/>
                      <w:szCs w:val="6"/>
                    </w:rPr>
                  </w:pPr>
                </w:p>
              </w:tc>
              <w:tc>
                <w:tcPr>
                  <w:tcW w:w="255" w:type="dxa"/>
                  <w:tcBorders>
                    <w:top w:val="nil"/>
                    <w:left w:val="nil"/>
                    <w:bottom w:val="nil"/>
                    <w:right w:val="single" w:sz="18" w:space="0" w:color="auto"/>
                  </w:tcBorders>
                  <w:shd w:val="clear" w:color="auto" w:fill="auto"/>
                </w:tcPr>
                <w:p w:rsidR="00C17B0D" w:rsidRPr="00FA6FDD" w:rsidRDefault="00C17B0D" w:rsidP="00122D2E">
                  <w:pPr>
                    <w:rPr>
                      <w:sz w:val="6"/>
                      <w:szCs w:val="6"/>
                    </w:rPr>
                  </w:pPr>
                </w:p>
              </w:tc>
              <w:tc>
                <w:tcPr>
                  <w:tcW w:w="255" w:type="dxa"/>
                  <w:tcBorders>
                    <w:top w:val="nil"/>
                    <w:left w:val="single" w:sz="18" w:space="0" w:color="auto"/>
                    <w:bottom w:val="nil"/>
                    <w:right w:val="nil"/>
                  </w:tcBorders>
                  <w:shd w:val="clear" w:color="auto" w:fill="auto"/>
                </w:tcPr>
                <w:p w:rsidR="00C17B0D" w:rsidRPr="00FA6FDD" w:rsidRDefault="00C17B0D" w:rsidP="00122D2E">
                  <w:pPr>
                    <w:rPr>
                      <w:sz w:val="6"/>
                      <w:szCs w:val="6"/>
                    </w:rPr>
                  </w:pPr>
                </w:p>
              </w:tc>
              <w:tc>
                <w:tcPr>
                  <w:tcW w:w="255" w:type="dxa"/>
                  <w:tcBorders>
                    <w:top w:val="nil"/>
                    <w:left w:val="nil"/>
                    <w:bottom w:val="nil"/>
                    <w:right w:val="nil"/>
                  </w:tcBorders>
                  <w:shd w:val="clear" w:color="auto" w:fill="auto"/>
                </w:tcPr>
                <w:p w:rsidR="00C17B0D" w:rsidRPr="00FA6FDD" w:rsidRDefault="00C17B0D" w:rsidP="00122D2E">
                  <w:pPr>
                    <w:rPr>
                      <w:sz w:val="6"/>
                      <w:szCs w:val="6"/>
                    </w:rPr>
                  </w:pPr>
                </w:p>
              </w:tc>
              <w:tc>
                <w:tcPr>
                  <w:tcW w:w="255" w:type="dxa"/>
                  <w:tcBorders>
                    <w:top w:val="nil"/>
                    <w:left w:val="nil"/>
                    <w:bottom w:val="nil"/>
                    <w:right w:val="nil"/>
                  </w:tcBorders>
                  <w:shd w:val="clear" w:color="auto" w:fill="auto"/>
                </w:tcPr>
                <w:p w:rsidR="00C17B0D" w:rsidRPr="00FA6FDD" w:rsidRDefault="00C17B0D" w:rsidP="00122D2E">
                  <w:pPr>
                    <w:rPr>
                      <w:sz w:val="6"/>
                      <w:szCs w:val="6"/>
                    </w:rPr>
                  </w:pPr>
                </w:p>
              </w:tc>
              <w:tc>
                <w:tcPr>
                  <w:tcW w:w="255" w:type="dxa"/>
                  <w:tcBorders>
                    <w:top w:val="nil"/>
                    <w:left w:val="nil"/>
                    <w:bottom w:val="nil"/>
                    <w:right w:val="single" w:sz="18" w:space="0" w:color="auto"/>
                  </w:tcBorders>
                  <w:shd w:val="clear" w:color="auto" w:fill="auto"/>
                </w:tcPr>
                <w:p w:rsidR="00C17B0D" w:rsidRPr="00FA6FDD" w:rsidRDefault="00C17B0D" w:rsidP="00122D2E">
                  <w:pPr>
                    <w:rPr>
                      <w:sz w:val="6"/>
                      <w:szCs w:val="6"/>
                    </w:rPr>
                  </w:pPr>
                </w:p>
              </w:tc>
              <w:tc>
                <w:tcPr>
                  <w:tcW w:w="255" w:type="dxa"/>
                  <w:tcBorders>
                    <w:top w:val="nil"/>
                    <w:left w:val="single" w:sz="18" w:space="0" w:color="auto"/>
                    <w:bottom w:val="nil"/>
                    <w:right w:val="nil"/>
                  </w:tcBorders>
                  <w:shd w:val="clear" w:color="auto" w:fill="auto"/>
                </w:tcPr>
                <w:p w:rsidR="00C17B0D" w:rsidRPr="00FA6FDD" w:rsidRDefault="00C17B0D" w:rsidP="00122D2E">
                  <w:pPr>
                    <w:rPr>
                      <w:sz w:val="6"/>
                      <w:szCs w:val="6"/>
                    </w:rPr>
                  </w:pPr>
                </w:p>
              </w:tc>
              <w:tc>
                <w:tcPr>
                  <w:tcW w:w="255" w:type="dxa"/>
                  <w:tcBorders>
                    <w:top w:val="nil"/>
                    <w:left w:val="nil"/>
                    <w:bottom w:val="nil"/>
                    <w:right w:val="nil"/>
                  </w:tcBorders>
                  <w:shd w:val="clear" w:color="auto" w:fill="auto"/>
                </w:tcPr>
                <w:p w:rsidR="00C17B0D" w:rsidRPr="00FA6FDD" w:rsidRDefault="00C17B0D" w:rsidP="00122D2E">
                  <w:pPr>
                    <w:rPr>
                      <w:sz w:val="6"/>
                      <w:szCs w:val="6"/>
                    </w:rPr>
                  </w:pPr>
                </w:p>
              </w:tc>
              <w:tc>
                <w:tcPr>
                  <w:tcW w:w="255" w:type="dxa"/>
                  <w:tcBorders>
                    <w:top w:val="nil"/>
                    <w:left w:val="nil"/>
                    <w:bottom w:val="nil"/>
                    <w:right w:val="nil"/>
                  </w:tcBorders>
                  <w:shd w:val="clear" w:color="auto" w:fill="auto"/>
                </w:tcPr>
                <w:p w:rsidR="00C17B0D" w:rsidRPr="00FA6FDD" w:rsidRDefault="00C17B0D" w:rsidP="00122D2E">
                  <w:pPr>
                    <w:rPr>
                      <w:sz w:val="6"/>
                      <w:szCs w:val="6"/>
                    </w:rPr>
                  </w:pPr>
                </w:p>
              </w:tc>
              <w:tc>
                <w:tcPr>
                  <w:tcW w:w="255" w:type="dxa"/>
                  <w:tcBorders>
                    <w:top w:val="nil"/>
                    <w:left w:val="nil"/>
                    <w:bottom w:val="nil"/>
                    <w:right w:val="single" w:sz="18" w:space="0" w:color="auto"/>
                  </w:tcBorders>
                  <w:shd w:val="clear" w:color="auto" w:fill="auto"/>
                </w:tcPr>
                <w:p w:rsidR="00C17B0D" w:rsidRPr="00FA6FDD" w:rsidRDefault="00C17B0D" w:rsidP="00122D2E">
                  <w:pPr>
                    <w:rPr>
                      <w:sz w:val="6"/>
                      <w:szCs w:val="6"/>
                    </w:rPr>
                  </w:pPr>
                </w:p>
              </w:tc>
              <w:tc>
                <w:tcPr>
                  <w:tcW w:w="255" w:type="dxa"/>
                  <w:tcBorders>
                    <w:top w:val="nil"/>
                    <w:left w:val="single" w:sz="18" w:space="0" w:color="auto"/>
                    <w:bottom w:val="nil"/>
                    <w:right w:val="nil"/>
                  </w:tcBorders>
                  <w:shd w:val="clear" w:color="auto" w:fill="auto"/>
                </w:tcPr>
                <w:p w:rsidR="00C17B0D" w:rsidRPr="00FA6FDD" w:rsidRDefault="00C17B0D" w:rsidP="00122D2E">
                  <w:pPr>
                    <w:rPr>
                      <w:sz w:val="6"/>
                      <w:szCs w:val="6"/>
                    </w:rPr>
                  </w:pPr>
                </w:p>
              </w:tc>
              <w:tc>
                <w:tcPr>
                  <w:tcW w:w="255" w:type="dxa"/>
                  <w:tcBorders>
                    <w:top w:val="nil"/>
                    <w:left w:val="nil"/>
                    <w:bottom w:val="nil"/>
                    <w:right w:val="nil"/>
                  </w:tcBorders>
                  <w:shd w:val="clear" w:color="auto" w:fill="auto"/>
                </w:tcPr>
                <w:p w:rsidR="00C17B0D" w:rsidRPr="00FA6FDD" w:rsidRDefault="00C17B0D" w:rsidP="00122D2E">
                  <w:pPr>
                    <w:rPr>
                      <w:sz w:val="6"/>
                      <w:szCs w:val="6"/>
                    </w:rPr>
                  </w:pPr>
                </w:p>
              </w:tc>
              <w:tc>
                <w:tcPr>
                  <w:tcW w:w="255" w:type="dxa"/>
                  <w:tcBorders>
                    <w:top w:val="nil"/>
                    <w:left w:val="nil"/>
                    <w:bottom w:val="nil"/>
                    <w:right w:val="nil"/>
                  </w:tcBorders>
                  <w:shd w:val="clear" w:color="auto" w:fill="auto"/>
                </w:tcPr>
                <w:p w:rsidR="00C17B0D" w:rsidRPr="00FA6FDD" w:rsidRDefault="00C17B0D" w:rsidP="00122D2E">
                  <w:pPr>
                    <w:rPr>
                      <w:sz w:val="6"/>
                      <w:szCs w:val="6"/>
                    </w:rPr>
                  </w:pPr>
                </w:p>
              </w:tc>
              <w:tc>
                <w:tcPr>
                  <w:tcW w:w="255" w:type="dxa"/>
                  <w:tcBorders>
                    <w:top w:val="nil"/>
                    <w:left w:val="nil"/>
                    <w:bottom w:val="nil"/>
                    <w:right w:val="single" w:sz="18" w:space="0" w:color="auto"/>
                  </w:tcBorders>
                  <w:shd w:val="clear" w:color="auto" w:fill="auto"/>
                </w:tcPr>
                <w:p w:rsidR="00C17B0D" w:rsidRPr="00FA6FDD" w:rsidRDefault="00C17B0D" w:rsidP="00122D2E">
                  <w:pPr>
                    <w:rPr>
                      <w:sz w:val="6"/>
                      <w:szCs w:val="6"/>
                    </w:rPr>
                  </w:pPr>
                </w:p>
              </w:tc>
              <w:tc>
                <w:tcPr>
                  <w:tcW w:w="255" w:type="dxa"/>
                  <w:tcBorders>
                    <w:top w:val="nil"/>
                    <w:left w:val="single" w:sz="18" w:space="0" w:color="auto"/>
                    <w:bottom w:val="nil"/>
                    <w:right w:val="nil"/>
                  </w:tcBorders>
                  <w:shd w:val="clear" w:color="auto" w:fill="auto"/>
                </w:tcPr>
                <w:p w:rsidR="00C17B0D" w:rsidRPr="00FA6FDD" w:rsidRDefault="00C17B0D" w:rsidP="00122D2E">
                  <w:pPr>
                    <w:rPr>
                      <w:sz w:val="6"/>
                      <w:szCs w:val="6"/>
                    </w:rPr>
                  </w:pPr>
                </w:p>
              </w:tc>
              <w:tc>
                <w:tcPr>
                  <w:tcW w:w="255" w:type="dxa"/>
                  <w:tcBorders>
                    <w:top w:val="nil"/>
                    <w:left w:val="nil"/>
                    <w:bottom w:val="nil"/>
                  </w:tcBorders>
                  <w:shd w:val="clear" w:color="auto" w:fill="auto"/>
                </w:tcPr>
                <w:p w:rsidR="00C17B0D" w:rsidRPr="00FA6FDD" w:rsidRDefault="00C17B0D" w:rsidP="00122D2E">
                  <w:pPr>
                    <w:rPr>
                      <w:sz w:val="6"/>
                      <w:szCs w:val="6"/>
                    </w:rPr>
                  </w:pPr>
                </w:p>
              </w:tc>
            </w:tr>
            <w:tr w:rsidR="00C17B0D" w:rsidRPr="00602203" w:rsidTr="00C17B0D">
              <w:trPr>
                <w:trHeight w:val="283"/>
              </w:trPr>
              <w:tc>
                <w:tcPr>
                  <w:tcW w:w="255" w:type="dxa"/>
                  <w:tcBorders>
                    <w:top w:val="nil"/>
                    <w:right w:val="single" w:sz="4" w:space="0" w:color="auto"/>
                  </w:tcBorders>
                  <w:shd w:val="clear" w:color="auto" w:fill="auto"/>
                  <w:vAlign w:val="center"/>
                </w:tcPr>
                <w:p w:rsidR="00C17B0D" w:rsidRPr="00602203" w:rsidRDefault="00C17B0D" w:rsidP="00122D2E">
                  <w:pPr>
                    <w:jc w:val="center"/>
                    <w:rPr>
                      <w:sz w:val="22"/>
                      <w:szCs w:val="22"/>
                    </w:rPr>
                  </w:pPr>
                  <w:r w:rsidRPr="00602203">
                    <w:rPr>
                      <w:sz w:val="22"/>
                      <w:szCs w:val="22"/>
                    </w:rPr>
                    <w:t>D</w:t>
                  </w:r>
                </w:p>
              </w:tc>
              <w:tc>
                <w:tcPr>
                  <w:tcW w:w="255" w:type="dxa"/>
                  <w:tcBorders>
                    <w:top w:val="nil"/>
                    <w:left w:val="single" w:sz="4" w:space="0" w:color="auto"/>
                    <w:right w:val="single" w:sz="4" w:space="0" w:color="auto"/>
                  </w:tcBorders>
                  <w:shd w:val="clear" w:color="auto" w:fill="auto"/>
                  <w:vAlign w:val="center"/>
                </w:tcPr>
                <w:p w:rsidR="00C17B0D" w:rsidRPr="00602203" w:rsidRDefault="00C17B0D" w:rsidP="00122D2E">
                  <w:pPr>
                    <w:jc w:val="center"/>
                    <w:rPr>
                      <w:sz w:val="22"/>
                      <w:szCs w:val="22"/>
                    </w:rPr>
                  </w:pPr>
                  <w:r w:rsidRPr="00602203">
                    <w:rPr>
                      <w:sz w:val="22"/>
                      <w:szCs w:val="22"/>
                    </w:rPr>
                    <w:t>E</w:t>
                  </w:r>
                </w:p>
              </w:tc>
              <w:tc>
                <w:tcPr>
                  <w:tcW w:w="255" w:type="dxa"/>
                  <w:tcBorders>
                    <w:top w:val="nil"/>
                    <w:left w:val="single" w:sz="4" w:space="0" w:color="auto"/>
                    <w:right w:val="single" w:sz="4" w:space="0" w:color="auto"/>
                  </w:tcBorders>
                  <w:shd w:val="clear" w:color="auto" w:fill="auto"/>
                  <w:vAlign w:val="center"/>
                </w:tcPr>
                <w:p w:rsidR="00C17B0D" w:rsidRPr="00602203" w:rsidRDefault="00C17B0D" w:rsidP="00122D2E">
                  <w:pPr>
                    <w:jc w:val="center"/>
                    <w:rPr>
                      <w:sz w:val="22"/>
                      <w:szCs w:val="22"/>
                    </w:rPr>
                  </w:pPr>
                  <w:r>
                    <w:fldChar w:fldCharType="begin">
                      <w:ffData>
                        <w:name w:val="Text1"/>
                        <w:enabled/>
                        <w:calcOnExit w:val="0"/>
                        <w:textInput>
                          <w:maxLength w:val="1"/>
                        </w:textInput>
                      </w:ffData>
                    </w:fldChar>
                  </w:r>
                  <w:bookmarkStart w:id="18" w:name="Text1"/>
                  <w:r>
                    <w:instrText xml:space="preserve"> FORMTEXT </w:instrText>
                  </w:r>
                  <w:r>
                    <w:fldChar w:fldCharType="separate"/>
                  </w:r>
                  <w:r>
                    <w:rPr>
                      <w:noProof/>
                    </w:rPr>
                    <w:t> </w:t>
                  </w:r>
                  <w:r>
                    <w:fldChar w:fldCharType="end"/>
                  </w:r>
                  <w:bookmarkEnd w:id="18"/>
                </w:p>
              </w:tc>
              <w:tc>
                <w:tcPr>
                  <w:tcW w:w="255" w:type="dxa"/>
                  <w:tcBorders>
                    <w:top w:val="nil"/>
                    <w:left w:val="single" w:sz="4" w:space="0" w:color="auto"/>
                    <w:right w:val="single" w:sz="18" w:space="0" w:color="auto"/>
                  </w:tcBorders>
                  <w:shd w:val="clear" w:color="auto" w:fill="auto"/>
                  <w:vAlign w:val="center"/>
                </w:tcPr>
                <w:p w:rsidR="00C17B0D" w:rsidRPr="00602203" w:rsidRDefault="00C17B0D" w:rsidP="00122D2E">
                  <w:pPr>
                    <w:jc w:val="center"/>
                    <w:rPr>
                      <w:sz w:val="22"/>
                      <w:szCs w:val="22"/>
                    </w:rPr>
                  </w:pPr>
                  <w:r>
                    <w:fldChar w:fldCharType="begin">
                      <w:ffData>
                        <w:name w:val="Text1"/>
                        <w:enabled/>
                        <w:calcOnExit w:val="0"/>
                        <w:textInput>
                          <w:maxLength w:val="1"/>
                        </w:textInput>
                      </w:ffData>
                    </w:fldChar>
                  </w:r>
                  <w:r>
                    <w:instrText xml:space="preserve"> FORMTEXT </w:instrText>
                  </w:r>
                  <w:r>
                    <w:fldChar w:fldCharType="separate"/>
                  </w:r>
                  <w:r>
                    <w:rPr>
                      <w:noProof/>
                    </w:rPr>
                    <w:t> </w:t>
                  </w:r>
                  <w:r>
                    <w:fldChar w:fldCharType="end"/>
                  </w:r>
                </w:p>
              </w:tc>
              <w:tc>
                <w:tcPr>
                  <w:tcW w:w="255" w:type="dxa"/>
                  <w:tcBorders>
                    <w:top w:val="nil"/>
                    <w:left w:val="single" w:sz="18" w:space="0" w:color="auto"/>
                    <w:right w:val="single" w:sz="4" w:space="0" w:color="auto"/>
                  </w:tcBorders>
                  <w:shd w:val="clear" w:color="auto" w:fill="auto"/>
                  <w:vAlign w:val="center"/>
                </w:tcPr>
                <w:p w:rsidR="00C17B0D" w:rsidRPr="00602203" w:rsidRDefault="00C17B0D" w:rsidP="00122D2E">
                  <w:pPr>
                    <w:jc w:val="center"/>
                    <w:rPr>
                      <w:sz w:val="22"/>
                      <w:szCs w:val="22"/>
                    </w:rPr>
                  </w:pPr>
                  <w:r>
                    <w:fldChar w:fldCharType="begin">
                      <w:ffData>
                        <w:name w:val="Text1"/>
                        <w:enabled/>
                        <w:calcOnExit w:val="0"/>
                        <w:textInput>
                          <w:maxLength w:val="1"/>
                        </w:textInput>
                      </w:ffData>
                    </w:fldChar>
                  </w:r>
                  <w:r>
                    <w:instrText xml:space="preserve"> FORMTEXT </w:instrText>
                  </w:r>
                  <w:r>
                    <w:fldChar w:fldCharType="separate"/>
                  </w:r>
                  <w:r>
                    <w:rPr>
                      <w:noProof/>
                    </w:rPr>
                    <w:t> </w:t>
                  </w:r>
                  <w:r>
                    <w:fldChar w:fldCharType="end"/>
                  </w:r>
                </w:p>
              </w:tc>
              <w:tc>
                <w:tcPr>
                  <w:tcW w:w="255" w:type="dxa"/>
                  <w:tcBorders>
                    <w:top w:val="nil"/>
                    <w:left w:val="single" w:sz="4" w:space="0" w:color="auto"/>
                    <w:right w:val="single" w:sz="4" w:space="0" w:color="auto"/>
                  </w:tcBorders>
                  <w:shd w:val="clear" w:color="auto" w:fill="auto"/>
                  <w:vAlign w:val="center"/>
                </w:tcPr>
                <w:p w:rsidR="00C17B0D" w:rsidRPr="00602203" w:rsidRDefault="00C17B0D" w:rsidP="00122D2E">
                  <w:pPr>
                    <w:jc w:val="center"/>
                    <w:rPr>
                      <w:sz w:val="22"/>
                      <w:szCs w:val="22"/>
                    </w:rPr>
                  </w:pPr>
                  <w:r>
                    <w:fldChar w:fldCharType="begin">
                      <w:ffData>
                        <w:name w:val="Text1"/>
                        <w:enabled/>
                        <w:calcOnExit w:val="0"/>
                        <w:textInput>
                          <w:maxLength w:val="1"/>
                        </w:textInput>
                      </w:ffData>
                    </w:fldChar>
                  </w:r>
                  <w:r>
                    <w:instrText xml:space="preserve"> FORMTEXT </w:instrText>
                  </w:r>
                  <w:r>
                    <w:fldChar w:fldCharType="separate"/>
                  </w:r>
                  <w:r>
                    <w:rPr>
                      <w:noProof/>
                    </w:rPr>
                    <w:t> </w:t>
                  </w:r>
                  <w:r>
                    <w:fldChar w:fldCharType="end"/>
                  </w:r>
                </w:p>
              </w:tc>
              <w:tc>
                <w:tcPr>
                  <w:tcW w:w="255" w:type="dxa"/>
                  <w:tcBorders>
                    <w:top w:val="nil"/>
                    <w:left w:val="single" w:sz="4" w:space="0" w:color="auto"/>
                    <w:right w:val="single" w:sz="4" w:space="0" w:color="auto"/>
                  </w:tcBorders>
                  <w:shd w:val="clear" w:color="auto" w:fill="auto"/>
                  <w:vAlign w:val="center"/>
                </w:tcPr>
                <w:p w:rsidR="00C17B0D" w:rsidRPr="00602203" w:rsidRDefault="00C17B0D" w:rsidP="00122D2E">
                  <w:pPr>
                    <w:jc w:val="center"/>
                    <w:rPr>
                      <w:sz w:val="22"/>
                      <w:szCs w:val="22"/>
                    </w:rPr>
                  </w:pPr>
                  <w:r>
                    <w:fldChar w:fldCharType="begin">
                      <w:ffData>
                        <w:name w:val="Text1"/>
                        <w:enabled/>
                        <w:calcOnExit w:val="0"/>
                        <w:textInput>
                          <w:maxLength w:val="1"/>
                        </w:textInput>
                      </w:ffData>
                    </w:fldChar>
                  </w:r>
                  <w:r>
                    <w:instrText xml:space="preserve"> FORMTEXT </w:instrText>
                  </w:r>
                  <w:r>
                    <w:fldChar w:fldCharType="separate"/>
                  </w:r>
                  <w:r>
                    <w:rPr>
                      <w:noProof/>
                    </w:rPr>
                    <w:t> </w:t>
                  </w:r>
                  <w:r>
                    <w:fldChar w:fldCharType="end"/>
                  </w:r>
                </w:p>
              </w:tc>
              <w:tc>
                <w:tcPr>
                  <w:tcW w:w="255" w:type="dxa"/>
                  <w:tcBorders>
                    <w:top w:val="nil"/>
                    <w:left w:val="single" w:sz="4" w:space="0" w:color="auto"/>
                    <w:right w:val="single" w:sz="18" w:space="0" w:color="auto"/>
                  </w:tcBorders>
                  <w:shd w:val="clear" w:color="auto" w:fill="auto"/>
                  <w:vAlign w:val="center"/>
                </w:tcPr>
                <w:p w:rsidR="00C17B0D" w:rsidRPr="00602203" w:rsidRDefault="00C17B0D" w:rsidP="00122D2E">
                  <w:pPr>
                    <w:jc w:val="center"/>
                    <w:rPr>
                      <w:sz w:val="22"/>
                      <w:szCs w:val="22"/>
                    </w:rPr>
                  </w:pPr>
                  <w:r>
                    <w:fldChar w:fldCharType="begin">
                      <w:ffData>
                        <w:name w:val="Text1"/>
                        <w:enabled/>
                        <w:calcOnExit w:val="0"/>
                        <w:textInput>
                          <w:maxLength w:val="1"/>
                        </w:textInput>
                      </w:ffData>
                    </w:fldChar>
                  </w:r>
                  <w:r>
                    <w:instrText xml:space="preserve"> FORMTEXT </w:instrText>
                  </w:r>
                  <w:r>
                    <w:fldChar w:fldCharType="separate"/>
                  </w:r>
                  <w:r>
                    <w:rPr>
                      <w:noProof/>
                    </w:rPr>
                    <w:t> </w:t>
                  </w:r>
                  <w:r>
                    <w:fldChar w:fldCharType="end"/>
                  </w:r>
                </w:p>
              </w:tc>
              <w:tc>
                <w:tcPr>
                  <w:tcW w:w="255" w:type="dxa"/>
                  <w:tcBorders>
                    <w:top w:val="nil"/>
                    <w:left w:val="single" w:sz="18" w:space="0" w:color="auto"/>
                    <w:right w:val="single" w:sz="4" w:space="0" w:color="auto"/>
                  </w:tcBorders>
                  <w:shd w:val="clear" w:color="auto" w:fill="auto"/>
                  <w:vAlign w:val="center"/>
                </w:tcPr>
                <w:p w:rsidR="00C17B0D" w:rsidRPr="00602203" w:rsidRDefault="00C17B0D" w:rsidP="00122D2E">
                  <w:pPr>
                    <w:jc w:val="center"/>
                    <w:rPr>
                      <w:sz w:val="22"/>
                      <w:szCs w:val="22"/>
                    </w:rPr>
                  </w:pPr>
                  <w:r>
                    <w:fldChar w:fldCharType="begin">
                      <w:ffData>
                        <w:name w:val="Text1"/>
                        <w:enabled/>
                        <w:calcOnExit w:val="0"/>
                        <w:textInput>
                          <w:maxLength w:val="1"/>
                        </w:textInput>
                      </w:ffData>
                    </w:fldChar>
                  </w:r>
                  <w:r>
                    <w:instrText xml:space="preserve"> FORMTEXT </w:instrText>
                  </w:r>
                  <w:r>
                    <w:fldChar w:fldCharType="separate"/>
                  </w:r>
                  <w:r>
                    <w:rPr>
                      <w:noProof/>
                    </w:rPr>
                    <w:t> </w:t>
                  </w:r>
                  <w:r>
                    <w:fldChar w:fldCharType="end"/>
                  </w:r>
                </w:p>
              </w:tc>
              <w:tc>
                <w:tcPr>
                  <w:tcW w:w="255" w:type="dxa"/>
                  <w:tcBorders>
                    <w:top w:val="nil"/>
                    <w:left w:val="single" w:sz="4" w:space="0" w:color="auto"/>
                    <w:right w:val="single" w:sz="4" w:space="0" w:color="auto"/>
                  </w:tcBorders>
                  <w:shd w:val="clear" w:color="auto" w:fill="auto"/>
                  <w:vAlign w:val="center"/>
                </w:tcPr>
                <w:p w:rsidR="00C17B0D" w:rsidRPr="00602203" w:rsidRDefault="00C17B0D" w:rsidP="00122D2E">
                  <w:pPr>
                    <w:jc w:val="center"/>
                    <w:rPr>
                      <w:sz w:val="22"/>
                      <w:szCs w:val="22"/>
                    </w:rPr>
                  </w:pPr>
                  <w:r>
                    <w:fldChar w:fldCharType="begin">
                      <w:ffData>
                        <w:name w:val="Text1"/>
                        <w:enabled/>
                        <w:calcOnExit w:val="0"/>
                        <w:textInput>
                          <w:maxLength w:val="1"/>
                        </w:textInput>
                      </w:ffData>
                    </w:fldChar>
                  </w:r>
                  <w:r>
                    <w:instrText xml:space="preserve"> FORMTEXT </w:instrText>
                  </w:r>
                  <w:r>
                    <w:fldChar w:fldCharType="separate"/>
                  </w:r>
                  <w:r>
                    <w:rPr>
                      <w:noProof/>
                    </w:rPr>
                    <w:t> </w:t>
                  </w:r>
                  <w:r>
                    <w:fldChar w:fldCharType="end"/>
                  </w:r>
                </w:p>
              </w:tc>
              <w:tc>
                <w:tcPr>
                  <w:tcW w:w="255" w:type="dxa"/>
                  <w:tcBorders>
                    <w:top w:val="nil"/>
                    <w:left w:val="single" w:sz="4" w:space="0" w:color="auto"/>
                    <w:right w:val="single" w:sz="4" w:space="0" w:color="auto"/>
                  </w:tcBorders>
                  <w:shd w:val="clear" w:color="auto" w:fill="auto"/>
                  <w:vAlign w:val="center"/>
                </w:tcPr>
                <w:p w:rsidR="00C17B0D" w:rsidRPr="00602203" w:rsidRDefault="00C17B0D" w:rsidP="00122D2E">
                  <w:pPr>
                    <w:jc w:val="center"/>
                    <w:rPr>
                      <w:sz w:val="22"/>
                      <w:szCs w:val="22"/>
                    </w:rPr>
                  </w:pPr>
                  <w:r>
                    <w:fldChar w:fldCharType="begin">
                      <w:ffData>
                        <w:name w:val="Text1"/>
                        <w:enabled/>
                        <w:calcOnExit w:val="0"/>
                        <w:textInput>
                          <w:maxLength w:val="1"/>
                        </w:textInput>
                      </w:ffData>
                    </w:fldChar>
                  </w:r>
                  <w:r>
                    <w:instrText xml:space="preserve"> FORMTEXT </w:instrText>
                  </w:r>
                  <w:r>
                    <w:fldChar w:fldCharType="separate"/>
                  </w:r>
                  <w:r>
                    <w:rPr>
                      <w:noProof/>
                    </w:rPr>
                    <w:t> </w:t>
                  </w:r>
                  <w:r>
                    <w:fldChar w:fldCharType="end"/>
                  </w:r>
                </w:p>
              </w:tc>
              <w:tc>
                <w:tcPr>
                  <w:tcW w:w="255" w:type="dxa"/>
                  <w:tcBorders>
                    <w:top w:val="nil"/>
                    <w:left w:val="single" w:sz="4" w:space="0" w:color="auto"/>
                    <w:right w:val="single" w:sz="18" w:space="0" w:color="auto"/>
                  </w:tcBorders>
                  <w:shd w:val="clear" w:color="auto" w:fill="auto"/>
                  <w:vAlign w:val="center"/>
                </w:tcPr>
                <w:p w:rsidR="00C17B0D" w:rsidRPr="00602203" w:rsidRDefault="00C17B0D" w:rsidP="00122D2E">
                  <w:pPr>
                    <w:jc w:val="center"/>
                    <w:rPr>
                      <w:sz w:val="22"/>
                      <w:szCs w:val="22"/>
                    </w:rPr>
                  </w:pPr>
                  <w:r>
                    <w:fldChar w:fldCharType="begin">
                      <w:ffData>
                        <w:name w:val="Text1"/>
                        <w:enabled/>
                        <w:calcOnExit w:val="0"/>
                        <w:textInput>
                          <w:maxLength w:val="1"/>
                        </w:textInput>
                      </w:ffData>
                    </w:fldChar>
                  </w:r>
                  <w:r>
                    <w:instrText xml:space="preserve"> FORMTEXT </w:instrText>
                  </w:r>
                  <w:r>
                    <w:fldChar w:fldCharType="separate"/>
                  </w:r>
                  <w:r>
                    <w:rPr>
                      <w:noProof/>
                    </w:rPr>
                    <w:t> </w:t>
                  </w:r>
                  <w:r>
                    <w:fldChar w:fldCharType="end"/>
                  </w:r>
                </w:p>
              </w:tc>
              <w:tc>
                <w:tcPr>
                  <w:tcW w:w="255" w:type="dxa"/>
                  <w:tcBorders>
                    <w:top w:val="nil"/>
                    <w:left w:val="single" w:sz="18" w:space="0" w:color="auto"/>
                    <w:right w:val="single" w:sz="4" w:space="0" w:color="auto"/>
                  </w:tcBorders>
                  <w:shd w:val="clear" w:color="auto" w:fill="auto"/>
                  <w:vAlign w:val="center"/>
                </w:tcPr>
                <w:p w:rsidR="00C17B0D" w:rsidRPr="00602203" w:rsidRDefault="00C17B0D" w:rsidP="00122D2E">
                  <w:pPr>
                    <w:jc w:val="center"/>
                    <w:rPr>
                      <w:sz w:val="22"/>
                      <w:szCs w:val="22"/>
                    </w:rPr>
                  </w:pPr>
                  <w:r>
                    <w:fldChar w:fldCharType="begin">
                      <w:ffData>
                        <w:name w:val="Text1"/>
                        <w:enabled/>
                        <w:calcOnExit w:val="0"/>
                        <w:textInput>
                          <w:maxLength w:val="1"/>
                        </w:textInput>
                      </w:ffData>
                    </w:fldChar>
                  </w:r>
                  <w:r>
                    <w:instrText xml:space="preserve"> FORMTEXT </w:instrText>
                  </w:r>
                  <w:r>
                    <w:fldChar w:fldCharType="separate"/>
                  </w:r>
                  <w:r>
                    <w:rPr>
                      <w:noProof/>
                    </w:rPr>
                    <w:t> </w:t>
                  </w:r>
                  <w:r>
                    <w:fldChar w:fldCharType="end"/>
                  </w:r>
                </w:p>
              </w:tc>
              <w:tc>
                <w:tcPr>
                  <w:tcW w:w="255" w:type="dxa"/>
                  <w:tcBorders>
                    <w:top w:val="nil"/>
                    <w:left w:val="single" w:sz="4" w:space="0" w:color="auto"/>
                    <w:right w:val="single" w:sz="4" w:space="0" w:color="auto"/>
                  </w:tcBorders>
                  <w:shd w:val="clear" w:color="auto" w:fill="auto"/>
                  <w:vAlign w:val="center"/>
                </w:tcPr>
                <w:p w:rsidR="00C17B0D" w:rsidRPr="00602203" w:rsidRDefault="00C17B0D" w:rsidP="00122D2E">
                  <w:pPr>
                    <w:jc w:val="center"/>
                    <w:rPr>
                      <w:sz w:val="22"/>
                      <w:szCs w:val="22"/>
                    </w:rPr>
                  </w:pPr>
                  <w:r>
                    <w:fldChar w:fldCharType="begin">
                      <w:ffData>
                        <w:name w:val="Text1"/>
                        <w:enabled/>
                        <w:calcOnExit w:val="0"/>
                        <w:textInput>
                          <w:maxLength w:val="1"/>
                        </w:textInput>
                      </w:ffData>
                    </w:fldChar>
                  </w:r>
                  <w:r>
                    <w:instrText xml:space="preserve"> FORMTEXT </w:instrText>
                  </w:r>
                  <w:r>
                    <w:fldChar w:fldCharType="separate"/>
                  </w:r>
                  <w:r>
                    <w:rPr>
                      <w:noProof/>
                    </w:rPr>
                    <w:t> </w:t>
                  </w:r>
                  <w:r>
                    <w:fldChar w:fldCharType="end"/>
                  </w:r>
                </w:p>
              </w:tc>
              <w:tc>
                <w:tcPr>
                  <w:tcW w:w="255" w:type="dxa"/>
                  <w:tcBorders>
                    <w:top w:val="nil"/>
                    <w:left w:val="single" w:sz="4" w:space="0" w:color="auto"/>
                    <w:right w:val="single" w:sz="4" w:space="0" w:color="auto"/>
                  </w:tcBorders>
                  <w:shd w:val="clear" w:color="auto" w:fill="auto"/>
                  <w:vAlign w:val="center"/>
                </w:tcPr>
                <w:p w:rsidR="00C17B0D" w:rsidRPr="00602203" w:rsidRDefault="00C17B0D" w:rsidP="00122D2E">
                  <w:pPr>
                    <w:jc w:val="center"/>
                    <w:rPr>
                      <w:sz w:val="22"/>
                      <w:szCs w:val="22"/>
                    </w:rPr>
                  </w:pPr>
                  <w:r>
                    <w:fldChar w:fldCharType="begin">
                      <w:ffData>
                        <w:name w:val="Text1"/>
                        <w:enabled/>
                        <w:calcOnExit w:val="0"/>
                        <w:textInput>
                          <w:maxLength w:val="1"/>
                        </w:textInput>
                      </w:ffData>
                    </w:fldChar>
                  </w:r>
                  <w:r>
                    <w:instrText xml:space="preserve"> FORMTEXT </w:instrText>
                  </w:r>
                  <w:r>
                    <w:fldChar w:fldCharType="separate"/>
                  </w:r>
                  <w:r>
                    <w:rPr>
                      <w:noProof/>
                    </w:rPr>
                    <w:t> </w:t>
                  </w:r>
                  <w:r>
                    <w:fldChar w:fldCharType="end"/>
                  </w:r>
                </w:p>
              </w:tc>
              <w:tc>
                <w:tcPr>
                  <w:tcW w:w="255" w:type="dxa"/>
                  <w:tcBorders>
                    <w:top w:val="nil"/>
                    <w:left w:val="single" w:sz="4" w:space="0" w:color="auto"/>
                    <w:right w:val="single" w:sz="18" w:space="0" w:color="auto"/>
                  </w:tcBorders>
                  <w:shd w:val="clear" w:color="auto" w:fill="auto"/>
                  <w:vAlign w:val="center"/>
                </w:tcPr>
                <w:p w:rsidR="00C17B0D" w:rsidRPr="00602203" w:rsidRDefault="00C17B0D" w:rsidP="00122D2E">
                  <w:pPr>
                    <w:jc w:val="center"/>
                    <w:rPr>
                      <w:sz w:val="22"/>
                      <w:szCs w:val="22"/>
                    </w:rPr>
                  </w:pPr>
                  <w:r>
                    <w:fldChar w:fldCharType="begin">
                      <w:ffData>
                        <w:name w:val="Text1"/>
                        <w:enabled/>
                        <w:calcOnExit w:val="0"/>
                        <w:textInput>
                          <w:maxLength w:val="1"/>
                        </w:textInput>
                      </w:ffData>
                    </w:fldChar>
                  </w:r>
                  <w:r>
                    <w:instrText xml:space="preserve"> FORMTEXT </w:instrText>
                  </w:r>
                  <w:r>
                    <w:fldChar w:fldCharType="separate"/>
                  </w:r>
                  <w:r>
                    <w:rPr>
                      <w:noProof/>
                    </w:rPr>
                    <w:t> </w:t>
                  </w:r>
                  <w:r>
                    <w:fldChar w:fldCharType="end"/>
                  </w:r>
                </w:p>
              </w:tc>
              <w:tc>
                <w:tcPr>
                  <w:tcW w:w="255" w:type="dxa"/>
                  <w:tcBorders>
                    <w:top w:val="nil"/>
                    <w:left w:val="single" w:sz="18" w:space="0" w:color="auto"/>
                    <w:right w:val="single" w:sz="4" w:space="0" w:color="auto"/>
                  </w:tcBorders>
                  <w:shd w:val="clear" w:color="auto" w:fill="auto"/>
                  <w:vAlign w:val="center"/>
                </w:tcPr>
                <w:p w:rsidR="00C17B0D" w:rsidRPr="00602203" w:rsidRDefault="00C17B0D" w:rsidP="00122D2E">
                  <w:pPr>
                    <w:jc w:val="center"/>
                    <w:rPr>
                      <w:sz w:val="22"/>
                      <w:szCs w:val="22"/>
                    </w:rPr>
                  </w:pPr>
                  <w:r>
                    <w:fldChar w:fldCharType="begin">
                      <w:ffData>
                        <w:name w:val="Text1"/>
                        <w:enabled/>
                        <w:calcOnExit w:val="0"/>
                        <w:textInput>
                          <w:maxLength w:val="1"/>
                        </w:textInput>
                      </w:ffData>
                    </w:fldChar>
                  </w:r>
                  <w:r>
                    <w:instrText xml:space="preserve"> FORMTEXT </w:instrText>
                  </w:r>
                  <w:r>
                    <w:fldChar w:fldCharType="separate"/>
                  </w:r>
                  <w:r>
                    <w:rPr>
                      <w:noProof/>
                    </w:rPr>
                    <w:t> </w:t>
                  </w:r>
                  <w:r>
                    <w:fldChar w:fldCharType="end"/>
                  </w:r>
                </w:p>
              </w:tc>
              <w:tc>
                <w:tcPr>
                  <w:tcW w:w="255" w:type="dxa"/>
                  <w:tcBorders>
                    <w:top w:val="nil"/>
                    <w:left w:val="single" w:sz="4" w:space="0" w:color="auto"/>
                    <w:right w:val="single" w:sz="4" w:space="0" w:color="auto"/>
                  </w:tcBorders>
                  <w:shd w:val="clear" w:color="auto" w:fill="auto"/>
                  <w:vAlign w:val="center"/>
                </w:tcPr>
                <w:p w:rsidR="00C17B0D" w:rsidRPr="00602203" w:rsidRDefault="00C17B0D" w:rsidP="00122D2E">
                  <w:pPr>
                    <w:jc w:val="center"/>
                    <w:rPr>
                      <w:sz w:val="22"/>
                      <w:szCs w:val="22"/>
                    </w:rPr>
                  </w:pPr>
                  <w:r>
                    <w:fldChar w:fldCharType="begin">
                      <w:ffData>
                        <w:name w:val="Text1"/>
                        <w:enabled/>
                        <w:calcOnExit w:val="0"/>
                        <w:textInput>
                          <w:maxLength w:val="1"/>
                        </w:textInput>
                      </w:ffData>
                    </w:fldChar>
                  </w:r>
                  <w:r>
                    <w:instrText xml:space="preserve"> FORMTEXT </w:instrText>
                  </w:r>
                  <w:r>
                    <w:fldChar w:fldCharType="separate"/>
                  </w:r>
                  <w:r>
                    <w:rPr>
                      <w:noProof/>
                    </w:rPr>
                    <w:t> </w:t>
                  </w:r>
                  <w:r>
                    <w:fldChar w:fldCharType="end"/>
                  </w:r>
                </w:p>
              </w:tc>
              <w:tc>
                <w:tcPr>
                  <w:tcW w:w="255" w:type="dxa"/>
                  <w:tcBorders>
                    <w:top w:val="nil"/>
                    <w:left w:val="single" w:sz="4" w:space="0" w:color="auto"/>
                    <w:right w:val="single" w:sz="4" w:space="0" w:color="auto"/>
                  </w:tcBorders>
                  <w:shd w:val="clear" w:color="auto" w:fill="auto"/>
                  <w:vAlign w:val="center"/>
                </w:tcPr>
                <w:p w:rsidR="00C17B0D" w:rsidRPr="00602203" w:rsidRDefault="00C17B0D" w:rsidP="00122D2E">
                  <w:pPr>
                    <w:jc w:val="center"/>
                    <w:rPr>
                      <w:sz w:val="22"/>
                      <w:szCs w:val="22"/>
                    </w:rPr>
                  </w:pPr>
                  <w:r>
                    <w:fldChar w:fldCharType="begin">
                      <w:ffData>
                        <w:name w:val="Text1"/>
                        <w:enabled/>
                        <w:calcOnExit w:val="0"/>
                        <w:textInput>
                          <w:maxLength w:val="1"/>
                        </w:textInput>
                      </w:ffData>
                    </w:fldChar>
                  </w:r>
                  <w:r>
                    <w:instrText xml:space="preserve"> FORMTEXT </w:instrText>
                  </w:r>
                  <w:r>
                    <w:fldChar w:fldCharType="separate"/>
                  </w:r>
                  <w:r>
                    <w:rPr>
                      <w:noProof/>
                    </w:rPr>
                    <w:t> </w:t>
                  </w:r>
                  <w:r>
                    <w:fldChar w:fldCharType="end"/>
                  </w:r>
                </w:p>
              </w:tc>
              <w:tc>
                <w:tcPr>
                  <w:tcW w:w="255" w:type="dxa"/>
                  <w:tcBorders>
                    <w:top w:val="nil"/>
                    <w:left w:val="single" w:sz="4" w:space="0" w:color="auto"/>
                    <w:right w:val="single" w:sz="18" w:space="0" w:color="auto"/>
                  </w:tcBorders>
                  <w:shd w:val="clear" w:color="auto" w:fill="auto"/>
                  <w:vAlign w:val="center"/>
                </w:tcPr>
                <w:p w:rsidR="00C17B0D" w:rsidRPr="00602203" w:rsidRDefault="00C17B0D" w:rsidP="00122D2E">
                  <w:pPr>
                    <w:jc w:val="center"/>
                    <w:rPr>
                      <w:sz w:val="22"/>
                      <w:szCs w:val="22"/>
                    </w:rPr>
                  </w:pPr>
                  <w:r>
                    <w:fldChar w:fldCharType="begin">
                      <w:ffData>
                        <w:name w:val="Text1"/>
                        <w:enabled/>
                        <w:calcOnExit w:val="0"/>
                        <w:textInput>
                          <w:maxLength w:val="1"/>
                        </w:textInput>
                      </w:ffData>
                    </w:fldChar>
                  </w:r>
                  <w:r>
                    <w:instrText xml:space="preserve"> FORMTEXT </w:instrText>
                  </w:r>
                  <w:r>
                    <w:fldChar w:fldCharType="separate"/>
                  </w:r>
                  <w:r>
                    <w:rPr>
                      <w:noProof/>
                    </w:rPr>
                    <w:t> </w:t>
                  </w:r>
                  <w:r>
                    <w:fldChar w:fldCharType="end"/>
                  </w:r>
                </w:p>
              </w:tc>
              <w:tc>
                <w:tcPr>
                  <w:tcW w:w="255" w:type="dxa"/>
                  <w:tcBorders>
                    <w:top w:val="nil"/>
                    <w:left w:val="single" w:sz="18" w:space="0" w:color="auto"/>
                    <w:right w:val="single" w:sz="4" w:space="0" w:color="auto"/>
                  </w:tcBorders>
                  <w:shd w:val="clear" w:color="auto" w:fill="auto"/>
                  <w:vAlign w:val="center"/>
                </w:tcPr>
                <w:p w:rsidR="00C17B0D" w:rsidRPr="00602203" w:rsidRDefault="00C17B0D" w:rsidP="00122D2E">
                  <w:pPr>
                    <w:jc w:val="center"/>
                    <w:rPr>
                      <w:sz w:val="22"/>
                      <w:szCs w:val="22"/>
                    </w:rPr>
                  </w:pPr>
                  <w:r>
                    <w:fldChar w:fldCharType="begin">
                      <w:ffData>
                        <w:name w:val="Text1"/>
                        <w:enabled/>
                        <w:calcOnExit w:val="0"/>
                        <w:textInput>
                          <w:maxLength w:val="1"/>
                        </w:textInput>
                      </w:ffData>
                    </w:fldChar>
                  </w:r>
                  <w:r>
                    <w:instrText xml:space="preserve"> FORMTEXT </w:instrText>
                  </w:r>
                  <w:r>
                    <w:fldChar w:fldCharType="separate"/>
                  </w:r>
                  <w:r>
                    <w:rPr>
                      <w:noProof/>
                    </w:rPr>
                    <w:t> </w:t>
                  </w:r>
                  <w:r>
                    <w:fldChar w:fldCharType="end"/>
                  </w:r>
                </w:p>
              </w:tc>
              <w:tc>
                <w:tcPr>
                  <w:tcW w:w="255" w:type="dxa"/>
                  <w:tcBorders>
                    <w:top w:val="nil"/>
                    <w:left w:val="single" w:sz="4" w:space="0" w:color="auto"/>
                  </w:tcBorders>
                  <w:shd w:val="clear" w:color="auto" w:fill="auto"/>
                  <w:vAlign w:val="center"/>
                </w:tcPr>
                <w:p w:rsidR="00C17B0D" w:rsidRPr="00602203" w:rsidRDefault="00C17B0D" w:rsidP="00122D2E">
                  <w:pPr>
                    <w:jc w:val="center"/>
                    <w:rPr>
                      <w:sz w:val="22"/>
                      <w:szCs w:val="22"/>
                    </w:rPr>
                  </w:pPr>
                  <w:r>
                    <w:fldChar w:fldCharType="begin">
                      <w:ffData>
                        <w:name w:val="Text1"/>
                        <w:enabled/>
                        <w:calcOnExit w:val="0"/>
                        <w:textInput>
                          <w:maxLength w:val="1"/>
                        </w:textInput>
                      </w:ffData>
                    </w:fldChar>
                  </w:r>
                  <w:r>
                    <w:instrText xml:space="preserve"> FORMTEXT </w:instrText>
                  </w:r>
                  <w:r>
                    <w:fldChar w:fldCharType="separate"/>
                  </w:r>
                  <w:r>
                    <w:rPr>
                      <w:noProof/>
                    </w:rPr>
                    <w:t> </w:t>
                  </w:r>
                  <w:r>
                    <w:fldChar w:fldCharType="end"/>
                  </w:r>
                </w:p>
              </w:tc>
            </w:tr>
          </w:tbl>
          <w:p w:rsidR="00186493" w:rsidRPr="00C17B0D" w:rsidRDefault="00186493" w:rsidP="00C1248B">
            <w:pPr>
              <w:spacing w:before="60"/>
              <w:rPr>
                <w:sz w:val="4"/>
                <w:szCs w:val="4"/>
              </w:rPr>
            </w:pPr>
          </w:p>
        </w:tc>
      </w:tr>
    </w:tbl>
    <w:p w:rsidR="00A1401E" w:rsidRPr="00D6610B" w:rsidRDefault="00A1401E" w:rsidP="00D6610B">
      <w:pPr>
        <w:spacing w:before="480" w:after="840"/>
        <w:rPr>
          <w:sz w:val="22"/>
          <w:szCs w:val="22"/>
        </w:rPr>
      </w:pPr>
      <w:r w:rsidRPr="00D6610B">
        <w:rPr>
          <w:sz w:val="22"/>
          <w:szCs w:val="22"/>
        </w:rPr>
        <w:t>Bremen,</w:t>
      </w:r>
      <w:r w:rsidR="004F25AD" w:rsidRPr="00D6610B">
        <w:rPr>
          <w:sz w:val="22"/>
          <w:szCs w:val="22"/>
        </w:rPr>
        <w:t xml:space="preserve"> den</w:t>
      </w:r>
      <w:r w:rsidRPr="00D6610B">
        <w:rPr>
          <w:sz w:val="22"/>
          <w:szCs w:val="22"/>
        </w:rPr>
        <w:t xml:space="preserve"> </w:t>
      </w:r>
      <w:bookmarkStart w:id="19" w:name="Text2"/>
      <w:r w:rsidRPr="00D6610B">
        <w:rPr>
          <w:sz w:val="22"/>
          <w:szCs w:val="22"/>
        </w:rPr>
        <w:fldChar w:fldCharType="begin">
          <w:ffData>
            <w:name w:val="Text2"/>
            <w:enabled/>
            <w:calcOnExit w:val="0"/>
            <w:helpText w:type="text" w:val="Datumsformat z. B.: 13-05-2011 oder 13.05.2011"/>
            <w:statusText w:type="text" w:val="Datumsformat z. B.: 13-05-2011 oder 13.05.2011"/>
            <w:textInput>
              <w:type w:val="date"/>
              <w:format w:val="dd.MM.yyyy"/>
            </w:textInput>
          </w:ffData>
        </w:fldChar>
      </w:r>
      <w:r w:rsidRPr="00D6610B">
        <w:rPr>
          <w:sz w:val="22"/>
          <w:szCs w:val="22"/>
        </w:rPr>
        <w:instrText xml:space="preserve"> FORMTEXT </w:instrText>
      </w:r>
      <w:r w:rsidRPr="00D6610B">
        <w:rPr>
          <w:sz w:val="22"/>
          <w:szCs w:val="22"/>
        </w:rPr>
      </w:r>
      <w:r w:rsidRPr="00D6610B">
        <w:rPr>
          <w:sz w:val="22"/>
          <w:szCs w:val="22"/>
        </w:rPr>
        <w:fldChar w:fldCharType="separate"/>
      </w:r>
      <w:r w:rsidRPr="00D6610B">
        <w:rPr>
          <w:noProof/>
          <w:sz w:val="22"/>
          <w:szCs w:val="22"/>
        </w:rPr>
        <w:t> </w:t>
      </w:r>
      <w:r w:rsidRPr="00D6610B">
        <w:rPr>
          <w:noProof/>
          <w:sz w:val="22"/>
          <w:szCs w:val="22"/>
        </w:rPr>
        <w:t> </w:t>
      </w:r>
      <w:r w:rsidRPr="00D6610B">
        <w:rPr>
          <w:noProof/>
          <w:sz w:val="22"/>
          <w:szCs w:val="22"/>
        </w:rPr>
        <w:t> </w:t>
      </w:r>
      <w:r w:rsidRPr="00D6610B">
        <w:rPr>
          <w:noProof/>
          <w:sz w:val="22"/>
          <w:szCs w:val="22"/>
        </w:rPr>
        <w:t> </w:t>
      </w:r>
      <w:r w:rsidRPr="00D6610B">
        <w:rPr>
          <w:noProof/>
          <w:sz w:val="22"/>
          <w:szCs w:val="22"/>
        </w:rPr>
        <w:t> </w:t>
      </w:r>
      <w:r w:rsidRPr="00D6610B">
        <w:rPr>
          <w:sz w:val="22"/>
          <w:szCs w:val="22"/>
        </w:rPr>
        <w:fldChar w:fldCharType="end"/>
      </w:r>
      <w:bookmarkEnd w:id="19"/>
    </w:p>
    <w:tbl>
      <w:tblPr>
        <w:tblW w:w="0" w:type="auto"/>
        <w:tblBorders>
          <w:top w:val="single" w:sz="4" w:space="0" w:color="auto"/>
        </w:tblBorders>
        <w:tblLook w:val="00A0" w:firstRow="1" w:lastRow="0" w:firstColumn="1" w:lastColumn="0" w:noHBand="0" w:noVBand="0"/>
      </w:tblPr>
      <w:tblGrid>
        <w:gridCol w:w="4980"/>
      </w:tblGrid>
      <w:tr w:rsidR="002D1B21" w:rsidRPr="00C1248B" w:rsidTr="00C1248B">
        <w:tc>
          <w:tcPr>
            <w:tcW w:w="4980" w:type="dxa"/>
            <w:shd w:val="clear" w:color="auto" w:fill="auto"/>
          </w:tcPr>
          <w:p w:rsidR="002D1B21" w:rsidRPr="00C1248B" w:rsidRDefault="004F25AD" w:rsidP="00EE3B80">
            <w:pPr>
              <w:rPr>
                <w:sz w:val="22"/>
                <w:szCs w:val="22"/>
              </w:rPr>
            </w:pPr>
            <w:r w:rsidRPr="00C1248B">
              <w:rPr>
                <w:sz w:val="22"/>
                <w:szCs w:val="22"/>
              </w:rPr>
              <w:t>(</w:t>
            </w:r>
            <w:r w:rsidR="002D1B21" w:rsidRPr="00C1248B">
              <w:rPr>
                <w:sz w:val="22"/>
                <w:szCs w:val="22"/>
              </w:rPr>
              <w:t>Unterschrift</w:t>
            </w:r>
            <w:r w:rsidRPr="00C1248B">
              <w:rPr>
                <w:sz w:val="22"/>
                <w:szCs w:val="22"/>
              </w:rPr>
              <w:t>)</w:t>
            </w:r>
          </w:p>
        </w:tc>
      </w:tr>
    </w:tbl>
    <w:p w:rsidR="00E042DD" w:rsidRPr="00C17B0D" w:rsidRDefault="00E042DD" w:rsidP="004F25AD">
      <w:pPr>
        <w:rPr>
          <w:sz w:val="10"/>
          <w:szCs w:val="10"/>
        </w:rPr>
      </w:pPr>
    </w:p>
    <w:p w:rsidR="008D1C42" w:rsidRPr="00F55BFC" w:rsidRDefault="00E042DD" w:rsidP="007E6A4A">
      <w:pPr>
        <w:rPr>
          <w:b/>
          <w:sz w:val="24"/>
          <w:u w:val="single"/>
        </w:rPr>
      </w:pPr>
      <w:r w:rsidRPr="00D6610B">
        <w:rPr>
          <w:sz w:val="22"/>
          <w:szCs w:val="22"/>
        </w:rPr>
        <w:br w:type="page"/>
      </w:r>
      <w:r w:rsidR="008D1C42" w:rsidRPr="00F55BFC">
        <w:rPr>
          <w:b/>
          <w:sz w:val="24"/>
          <w:u w:val="single"/>
        </w:rPr>
        <w:lastRenderedPageBreak/>
        <w:t>„Hinweise zum Ausfüllen des Antrags auf Leistungen für Bildung und Teilhabe“</w:t>
      </w:r>
    </w:p>
    <w:p w:rsidR="008D1C42" w:rsidRPr="009062B8" w:rsidRDefault="008D1C42" w:rsidP="00F55BFC">
      <w:pPr>
        <w:spacing w:before="240"/>
        <w:rPr>
          <w:sz w:val="24"/>
        </w:rPr>
      </w:pPr>
      <w:r w:rsidRPr="009062B8">
        <w:rPr>
          <w:sz w:val="24"/>
        </w:rPr>
        <w:t>Die Leistungen zur Teilhabe am sozialen und kulturellen Leben können für Kinder und Jugendliche beantragt werden, die noch nicht volljährig (unter 18 Jahre) sind.</w:t>
      </w:r>
    </w:p>
    <w:p w:rsidR="008D1C42" w:rsidRDefault="008D1C42" w:rsidP="00F55BFC">
      <w:pPr>
        <w:spacing w:before="240"/>
        <w:rPr>
          <w:sz w:val="24"/>
        </w:rPr>
      </w:pPr>
      <w:r w:rsidRPr="009062B8">
        <w:rPr>
          <w:sz w:val="24"/>
        </w:rPr>
        <w:t>Die übrigen Leistungen können bis zur Vollendung des 25. Lebensjahres beantragt werden, wenn eine Kindertageseinrichtung bzw. allgemein- oder berufsbildende Schule besucht wird.</w:t>
      </w:r>
    </w:p>
    <w:p w:rsidR="009062B8" w:rsidRPr="009062B8" w:rsidRDefault="009062B8" w:rsidP="009062B8">
      <w:pPr>
        <w:numPr>
          <w:ilvl w:val="0"/>
          <w:numId w:val="2"/>
        </w:numPr>
        <w:spacing w:before="240"/>
        <w:rPr>
          <w:sz w:val="24"/>
        </w:rPr>
      </w:pPr>
      <w:r>
        <w:rPr>
          <w:sz w:val="24"/>
        </w:rPr>
        <w:t>Für Jugendliche ab einem Alter von 16 Jahren ist eine Bescheinigung der Schule über den Schulbesuch vorzulegen.</w:t>
      </w:r>
    </w:p>
    <w:p w:rsidR="008D1C42" w:rsidRPr="009062B8" w:rsidRDefault="008D1C42" w:rsidP="00F55BFC">
      <w:pPr>
        <w:spacing w:before="240"/>
        <w:rPr>
          <w:sz w:val="24"/>
        </w:rPr>
      </w:pPr>
      <w:r w:rsidRPr="009062B8">
        <w:rPr>
          <w:sz w:val="24"/>
        </w:rPr>
        <w:t xml:space="preserve">In </w:t>
      </w:r>
      <w:r w:rsidR="00677346">
        <w:rPr>
          <w:sz w:val="24"/>
        </w:rPr>
        <w:t>der Regel</w:t>
      </w:r>
      <w:r w:rsidRPr="009062B8">
        <w:rPr>
          <w:sz w:val="24"/>
        </w:rPr>
        <w:t xml:space="preserve"> besteht ein Anspruch nur, wenn keine Ausbildungsvergütung bezogen wird.</w:t>
      </w:r>
    </w:p>
    <w:p w:rsidR="008D1C42" w:rsidRDefault="008D1C42" w:rsidP="00F55BFC">
      <w:pPr>
        <w:spacing w:before="240"/>
        <w:rPr>
          <w:sz w:val="24"/>
        </w:rPr>
      </w:pPr>
      <w:r w:rsidRPr="009062B8">
        <w:rPr>
          <w:sz w:val="24"/>
        </w:rPr>
        <w:t>Bitte geben Sie an, für wen (Sie selbst/Ihren Sohn oder Ihre Tochter) die Leistungen beantragt werden. Bitte beachten Sie: Für jedes Kind, jeden Jugendlichen oder jungen Erwachsenen ist ein eigener Antrag zu stellen.</w:t>
      </w:r>
    </w:p>
    <w:p w:rsidR="0095580A" w:rsidRPr="00AF247E" w:rsidRDefault="0095580A" w:rsidP="00F55BFC">
      <w:pPr>
        <w:spacing w:before="240"/>
        <w:rPr>
          <w:b/>
          <w:sz w:val="24"/>
          <w:u w:val="single"/>
        </w:rPr>
      </w:pPr>
      <w:r w:rsidRPr="00AF247E">
        <w:rPr>
          <w:b/>
          <w:sz w:val="24"/>
          <w:u w:val="single"/>
        </w:rPr>
        <w:t xml:space="preserve">Bearbeitung der einzelnen Leistungen </w:t>
      </w:r>
      <w:r w:rsidR="00F82C8D">
        <w:rPr>
          <w:b/>
          <w:sz w:val="24"/>
          <w:u w:val="single"/>
        </w:rPr>
        <w:t>in Schule/Kindertagesstätte</w:t>
      </w:r>
      <w:r w:rsidRPr="00AF247E">
        <w:rPr>
          <w:b/>
          <w:sz w:val="24"/>
          <w:u w:val="single"/>
        </w:rPr>
        <w:t>:</w:t>
      </w:r>
    </w:p>
    <w:p w:rsidR="008D1C42" w:rsidRPr="0095580A" w:rsidRDefault="008D1C42" w:rsidP="00F75FE6">
      <w:pPr>
        <w:spacing w:before="120"/>
        <w:rPr>
          <w:b/>
          <w:sz w:val="24"/>
        </w:rPr>
      </w:pPr>
      <w:r w:rsidRPr="0095580A">
        <w:rPr>
          <w:b/>
          <w:sz w:val="24"/>
        </w:rPr>
        <w:t>Ausflüge/Fahrten de</w:t>
      </w:r>
      <w:r w:rsidR="008166D2">
        <w:rPr>
          <w:b/>
          <w:sz w:val="24"/>
        </w:rPr>
        <w:t>r Schule/Kindertageseinrichtung</w:t>
      </w:r>
    </w:p>
    <w:p w:rsidR="008D1C42" w:rsidRPr="009062B8" w:rsidRDefault="008D1C42" w:rsidP="008D1C42">
      <w:pPr>
        <w:rPr>
          <w:sz w:val="24"/>
        </w:rPr>
      </w:pPr>
      <w:r w:rsidRPr="009062B8">
        <w:rPr>
          <w:sz w:val="24"/>
        </w:rPr>
        <w:t>Zu den Kosten gehören nicht das Taschengeld oder die Ausgaben, die im Vorfeld aufgebracht werden (z. B. Sportschuhe, Badebekleidung).</w:t>
      </w:r>
    </w:p>
    <w:p w:rsidR="008D1C42" w:rsidRPr="0095580A" w:rsidRDefault="008166D2" w:rsidP="00F55BFC">
      <w:pPr>
        <w:spacing w:before="240"/>
        <w:rPr>
          <w:b/>
          <w:sz w:val="24"/>
        </w:rPr>
      </w:pPr>
      <w:r>
        <w:rPr>
          <w:b/>
          <w:sz w:val="24"/>
        </w:rPr>
        <w:t>Lernförderung</w:t>
      </w:r>
    </w:p>
    <w:p w:rsidR="008D1C42" w:rsidRPr="009062B8" w:rsidRDefault="008D1C42" w:rsidP="008D1C42">
      <w:pPr>
        <w:rPr>
          <w:sz w:val="24"/>
        </w:rPr>
      </w:pPr>
      <w:r w:rsidRPr="009062B8">
        <w:rPr>
          <w:sz w:val="24"/>
        </w:rPr>
        <w:t>Mit der Lernförderung werden im Ausnahmefall die von den Schulen und schulnahen Trägern (z. B. Förderverein) organisierten Förderangebote ergänzt. Die</w:t>
      </w:r>
      <w:r w:rsidR="0095580A">
        <w:rPr>
          <w:sz w:val="24"/>
        </w:rPr>
        <w:t xml:space="preserve"> </w:t>
      </w:r>
      <w:r w:rsidR="00F82C8D">
        <w:rPr>
          <w:sz w:val="24"/>
        </w:rPr>
        <w:t xml:space="preserve">Antragstellung und </w:t>
      </w:r>
      <w:r w:rsidR="0095580A">
        <w:rPr>
          <w:sz w:val="24"/>
        </w:rPr>
        <w:t>Prüfung der Anspruchsberechtigung erfolgt in der Schule.</w:t>
      </w:r>
    </w:p>
    <w:p w:rsidR="008D1C42" w:rsidRPr="0095580A" w:rsidRDefault="008166D2" w:rsidP="00F55BFC">
      <w:pPr>
        <w:spacing w:before="240"/>
        <w:rPr>
          <w:b/>
          <w:sz w:val="24"/>
        </w:rPr>
      </w:pPr>
      <w:r>
        <w:rPr>
          <w:b/>
          <w:sz w:val="24"/>
        </w:rPr>
        <w:t>Schülerbeförderung</w:t>
      </w:r>
    </w:p>
    <w:p w:rsidR="00E96AB9" w:rsidRPr="009062B8" w:rsidRDefault="008D1C42" w:rsidP="008D1C42">
      <w:pPr>
        <w:rPr>
          <w:sz w:val="24"/>
        </w:rPr>
      </w:pPr>
      <w:r w:rsidRPr="009062B8">
        <w:rPr>
          <w:sz w:val="24"/>
        </w:rPr>
        <w:t xml:space="preserve">Der Umfang und die Voraussetzungen richten sich nach den maßgeblichen Richtlinien der Senatorin für </w:t>
      </w:r>
      <w:r w:rsidR="002E7805">
        <w:rPr>
          <w:sz w:val="24"/>
        </w:rPr>
        <w:t xml:space="preserve">Kinder und </w:t>
      </w:r>
      <w:r w:rsidRPr="009062B8">
        <w:rPr>
          <w:sz w:val="24"/>
        </w:rPr>
        <w:t>Bildung.</w:t>
      </w:r>
      <w:r w:rsidR="00725EA7">
        <w:rPr>
          <w:sz w:val="24"/>
        </w:rPr>
        <w:t xml:space="preserve"> </w:t>
      </w:r>
      <w:r w:rsidR="00E96AB9">
        <w:rPr>
          <w:sz w:val="24"/>
        </w:rPr>
        <w:t>Kinder und Jugendliche können bis zur Vollendung des 18. Lebensjahres das kostenlose „Jugend-StadtTicket“ in Anspruch nehmen.</w:t>
      </w:r>
    </w:p>
    <w:p w:rsidR="008D1C42" w:rsidRPr="0095580A" w:rsidRDefault="008D1C42" w:rsidP="00F55BFC">
      <w:pPr>
        <w:spacing w:before="240"/>
        <w:rPr>
          <w:b/>
          <w:sz w:val="24"/>
        </w:rPr>
      </w:pPr>
      <w:r w:rsidRPr="0095580A">
        <w:rPr>
          <w:b/>
          <w:sz w:val="24"/>
        </w:rPr>
        <w:t>Gemeinschaftliches Mittagessen in der Sch</w:t>
      </w:r>
      <w:r w:rsidR="008166D2">
        <w:rPr>
          <w:b/>
          <w:sz w:val="24"/>
        </w:rPr>
        <w:t>ule oder Kindertageseinrichtung</w:t>
      </w:r>
    </w:p>
    <w:p w:rsidR="008D1C42" w:rsidRPr="009062B8" w:rsidRDefault="008D1C42" w:rsidP="008D1C42">
      <w:pPr>
        <w:rPr>
          <w:sz w:val="24"/>
        </w:rPr>
      </w:pPr>
      <w:r w:rsidRPr="009062B8">
        <w:rPr>
          <w:sz w:val="24"/>
        </w:rPr>
        <w:t xml:space="preserve">Dieses Angebot gilt sowohl für das gemeinschaftliche Mittagessen in den Schulen als auch </w:t>
      </w:r>
      <w:r w:rsidR="0095580A">
        <w:rPr>
          <w:sz w:val="24"/>
        </w:rPr>
        <w:t xml:space="preserve">in </w:t>
      </w:r>
      <w:r w:rsidRPr="009062B8">
        <w:rPr>
          <w:sz w:val="24"/>
        </w:rPr>
        <w:t>den Kindertageseinrichtungen.</w:t>
      </w:r>
    </w:p>
    <w:p w:rsidR="0095580A" w:rsidRPr="00AF247E" w:rsidRDefault="008166D2" w:rsidP="00F55BFC">
      <w:pPr>
        <w:spacing w:before="240"/>
        <w:rPr>
          <w:b/>
          <w:sz w:val="24"/>
          <w:u w:val="single"/>
        </w:rPr>
      </w:pPr>
      <w:r w:rsidRPr="00AF247E">
        <w:rPr>
          <w:b/>
          <w:sz w:val="24"/>
          <w:u w:val="single"/>
        </w:rPr>
        <w:t>Bearbeitung der einzelnen Leistungen im Amt für Soziale Dienste (Sozialzentrum):</w:t>
      </w:r>
    </w:p>
    <w:p w:rsidR="008D1C42" w:rsidRPr="008166D2" w:rsidRDefault="008D1C42" w:rsidP="00F75FE6">
      <w:pPr>
        <w:spacing w:before="120"/>
        <w:rPr>
          <w:b/>
          <w:sz w:val="24"/>
        </w:rPr>
      </w:pPr>
      <w:r w:rsidRPr="008166D2">
        <w:rPr>
          <w:b/>
          <w:sz w:val="24"/>
        </w:rPr>
        <w:t>Teilhabe am</w:t>
      </w:r>
      <w:r w:rsidR="008166D2" w:rsidRPr="008166D2">
        <w:rPr>
          <w:b/>
          <w:sz w:val="24"/>
        </w:rPr>
        <w:t xml:space="preserve"> sozialen und kulturellen Leben</w:t>
      </w:r>
    </w:p>
    <w:p w:rsidR="008D1C42" w:rsidRPr="009062B8" w:rsidRDefault="00926DA8" w:rsidP="008D1C42">
      <w:pPr>
        <w:rPr>
          <w:sz w:val="24"/>
        </w:rPr>
      </w:pPr>
      <w:r>
        <w:rPr>
          <w:sz w:val="24"/>
        </w:rPr>
        <w:t>Diese Leistung (bis zu 15</w:t>
      </w:r>
      <w:r w:rsidR="008D1C42" w:rsidRPr="009062B8">
        <w:rPr>
          <w:sz w:val="24"/>
        </w:rPr>
        <w:t xml:space="preserve"> € pro Kind im Monat) kann eingesetzt werden für</w:t>
      </w:r>
    </w:p>
    <w:p w:rsidR="008D1C42" w:rsidRPr="009062B8" w:rsidRDefault="008D1C42" w:rsidP="008D1C42">
      <w:pPr>
        <w:numPr>
          <w:ilvl w:val="0"/>
          <w:numId w:val="1"/>
        </w:numPr>
        <w:rPr>
          <w:sz w:val="24"/>
        </w:rPr>
      </w:pPr>
      <w:r w:rsidRPr="009062B8">
        <w:rPr>
          <w:sz w:val="24"/>
        </w:rPr>
        <w:t>Mitgliedsbeiträge aus den Bereichen Sport, Spiel, Kultur und Geselligkeit (z.</w:t>
      </w:r>
      <w:r w:rsidR="00262486" w:rsidRPr="009062B8">
        <w:rPr>
          <w:sz w:val="24"/>
        </w:rPr>
        <w:t> </w:t>
      </w:r>
      <w:r w:rsidRPr="009062B8">
        <w:rPr>
          <w:sz w:val="24"/>
        </w:rPr>
        <w:t>B. Fußballverein),</w:t>
      </w:r>
    </w:p>
    <w:p w:rsidR="008D1C42" w:rsidRPr="009062B8" w:rsidRDefault="008D1C42" w:rsidP="008D1C42">
      <w:pPr>
        <w:numPr>
          <w:ilvl w:val="0"/>
          <w:numId w:val="1"/>
        </w:numPr>
        <w:rPr>
          <w:sz w:val="24"/>
        </w:rPr>
      </w:pPr>
      <w:r w:rsidRPr="009062B8">
        <w:rPr>
          <w:sz w:val="24"/>
        </w:rPr>
        <w:t>Unterricht in künstlerischen Fächern (z.</w:t>
      </w:r>
      <w:r w:rsidR="00262486" w:rsidRPr="009062B8">
        <w:rPr>
          <w:sz w:val="24"/>
        </w:rPr>
        <w:t> </w:t>
      </w:r>
      <w:r w:rsidRPr="009062B8">
        <w:rPr>
          <w:sz w:val="24"/>
        </w:rPr>
        <w:t>B. Musikunterricht),</w:t>
      </w:r>
    </w:p>
    <w:p w:rsidR="008D1C42" w:rsidRPr="009062B8" w:rsidRDefault="008D1C42" w:rsidP="008D1C42">
      <w:pPr>
        <w:numPr>
          <w:ilvl w:val="0"/>
          <w:numId w:val="1"/>
        </w:numPr>
        <w:rPr>
          <w:sz w:val="24"/>
        </w:rPr>
      </w:pPr>
      <w:r w:rsidRPr="009062B8">
        <w:rPr>
          <w:sz w:val="24"/>
        </w:rPr>
        <w:t>angeleitete Aktivitäten der kulturellen Bildung (z.</w:t>
      </w:r>
      <w:r w:rsidR="00262486" w:rsidRPr="009062B8">
        <w:rPr>
          <w:sz w:val="24"/>
        </w:rPr>
        <w:t> B. Theaterjugendclub)</w:t>
      </w:r>
    </w:p>
    <w:p w:rsidR="008D1C42" w:rsidRDefault="008D1C42" w:rsidP="008D1C42">
      <w:pPr>
        <w:numPr>
          <w:ilvl w:val="0"/>
          <w:numId w:val="1"/>
        </w:numPr>
        <w:rPr>
          <w:sz w:val="24"/>
        </w:rPr>
      </w:pPr>
      <w:r w:rsidRPr="009062B8">
        <w:rPr>
          <w:sz w:val="24"/>
        </w:rPr>
        <w:t>Teilnahme an Freizeiten (z. B. Pfadfinder)</w:t>
      </w:r>
    </w:p>
    <w:p w:rsidR="008166D2" w:rsidRPr="009062B8" w:rsidRDefault="008166D2" w:rsidP="008166D2">
      <w:pPr>
        <w:spacing w:before="120"/>
        <w:rPr>
          <w:sz w:val="24"/>
        </w:rPr>
      </w:pPr>
      <w:r w:rsidRPr="009062B8">
        <w:rPr>
          <w:sz w:val="24"/>
        </w:rPr>
        <w:t>Eine schriftliche Bestätigung des Anbieters/Vereins über die anfallenden Kosten ist der Antragstellung beizufügen oder entsprechend nachzureichen.</w:t>
      </w:r>
    </w:p>
    <w:p w:rsidR="008D1C42" w:rsidRPr="008166D2" w:rsidRDefault="008D1C42" w:rsidP="00F55BFC">
      <w:pPr>
        <w:spacing w:before="240"/>
        <w:rPr>
          <w:b/>
          <w:sz w:val="24"/>
        </w:rPr>
      </w:pPr>
      <w:r w:rsidRPr="008166D2">
        <w:rPr>
          <w:b/>
          <w:sz w:val="24"/>
        </w:rPr>
        <w:t>Leistungen f</w:t>
      </w:r>
      <w:r w:rsidR="008166D2" w:rsidRPr="008166D2">
        <w:rPr>
          <w:b/>
          <w:sz w:val="24"/>
        </w:rPr>
        <w:t>ür den persönlichen Schulbedarf</w:t>
      </w:r>
    </w:p>
    <w:p w:rsidR="00D370D4" w:rsidRDefault="008166D2" w:rsidP="00D602CA">
      <w:pPr>
        <w:spacing w:before="60"/>
        <w:rPr>
          <w:sz w:val="24"/>
        </w:rPr>
      </w:pPr>
      <w:r>
        <w:rPr>
          <w:sz w:val="24"/>
        </w:rPr>
        <w:t>Leistungen für den</w:t>
      </w:r>
      <w:r w:rsidR="007E2497">
        <w:rPr>
          <w:sz w:val="24"/>
        </w:rPr>
        <w:t xml:space="preserve"> persönlichen Schulbedarf </w:t>
      </w:r>
      <w:r>
        <w:rPr>
          <w:sz w:val="24"/>
        </w:rPr>
        <w:t xml:space="preserve">werden vom Amt für Soziale Dienste (Sozialzentrum) </w:t>
      </w:r>
      <w:r w:rsidR="00E96AB9">
        <w:rPr>
          <w:sz w:val="24"/>
        </w:rPr>
        <w:t xml:space="preserve">in Teilbeträgen zum 01.08. und 01.02. eines Jahres </w:t>
      </w:r>
      <w:r>
        <w:rPr>
          <w:sz w:val="24"/>
        </w:rPr>
        <w:t xml:space="preserve">gezahlt. </w:t>
      </w:r>
      <w:r w:rsidR="00D370D4">
        <w:rPr>
          <w:sz w:val="24"/>
        </w:rPr>
        <w:br w:type="page"/>
      </w:r>
    </w:p>
    <w:p w:rsidR="00545611" w:rsidRPr="00D370D4" w:rsidRDefault="00545611" w:rsidP="00545611">
      <w:pPr>
        <w:rPr>
          <w:rFonts w:eastAsia="Calibri" w:cs="Times New Roman"/>
          <w:b/>
          <w:sz w:val="22"/>
          <w:lang w:eastAsia="en-US"/>
        </w:rPr>
      </w:pPr>
      <w:r w:rsidRPr="00D370D4">
        <w:rPr>
          <w:rFonts w:eastAsia="Calibri" w:cs="Times New Roman"/>
          <w:b/>
          <w:sz w:val="22"/>
          <w:lang w:eastAsia="en-US"/>
        </w:rPr>
        <w:lastRenderedPageBreak/>
        <w:t>Datenschutzhinweis nach Art. 13 und 21 Datenschutz-Grundverordnung (DSGVO)</w:t>
      </w:r>
    </w:p>
    <w:p w:rsidR="00545611" w:rsidRPr="00D370D4" w:rsidRDefault="00545611" w:rsidP="00545611">
      <w:pPr>
        <w:rPr>
          <w:rFonts w:eastAsia="Calibri" w:cs="Times New Roman"/>
          <w:sz w:val="20"/>
          <w:lang w:eastAsia="en-US"/>
        </w:rPr>
      </w:pPr>
    </w:p>
    <w:p w:rsidR="00545611" w:rsidRPr="00D370D4" w:rsidRDefault="00545611" w:rsidP="00545611">
      <w:pPr>
        <w:rPr>
          <w:rFonts w:eastAsia="Calibri" w:cs="Times New Roman"/>
          <w:sz w:val="22"/>
          <w:lang w:eastAsia="en-US"/>
        </w:rPr>
      </w:pPr>
      <w:r w:rsidRPr="00D370D4">
        <w:rPr>
          <w:rFonts w:eastAsia="Calibri" w:cs="Times New Roman"/>
          <w:sz w:val="22"/>
          <w:lang w:eastAsia="en-US"/>
        </w:rPr>
        <w:t xml:space="preserve">Für die vorliegende Datenerhebung und -verarbeitung ist die Senatorin für Soziales, Jugend, Frauen, Integration und Sport verantwortlich. </w:t>
      </w:r>
    </w:p>
    <w:p w:rsidR="00545611" w:rsidRPr="00D370D4" w:rsidRDefault="00545611" w:rsidP="00545611">
      <w:pPr>
        <w:rPr>
          <w:rFonts w:eastAsia="Calibri" w:cs="Times New Roman"/>
          <w:sz w:val="22"/>
          <w:lang w:eastAsia="en-US"/>
        </w:rPr>
      </w:pPr>
      <w:r w:rsidRPr="00D370D4">
        <w:rPr>
          <w:rFonts w:eastAsia="Calibri" w:cs="Times New Roman"/>
          <w:sz w:val="22"/>
          <w:lang w:eastAsia="en-US"/>
        </w:rPr>
        <w:t>Wir verarbeiten Ihre Daten, um Ihren Antrag in Erfüllung unserer gesetzlichen Aufgabe bearbeiten zu können. Wir erheben grundsätzlich nur die Daten, die zur Aufgabenerfüllung zwingend erforderlich sind. Die Datenverarbeitung erfolgt auf Grundlage von § 28 Abs. 7 SGB II, § 34 Abs. 7 SGB XII, AsylbLG, § 6b BKGG in Verbindung mit Art. 6 Abs. 1 lit. e DSGVO. Daneben gelten im Bereich der Verarbeitung von Sozialdaten u.a. die §§ 67 ff. Sozialgesetzbuch X und ansonsten die weiteren Vorschriften des Bremischen Ausführungsgesetzes zur EU-Datenschutz-Grundverordnung (BremDSGVOAG).</w:t>
      </w:r>
    </w:p>
    <w:p w:rsidR="00545611" w:rsidRPr="00D370D4" w:rsidRDefault="00545611" w:rsidP="00545611">
      <w:pPr>
        <w:rPr>
          <w:rFonts w:eastAsia="Calibri" w:cs="Times New Roman"/>
          <w:sz w:val="22"/>
          <w:lang w:eastAsia="en-US"/>
        </w:rPr>
      </w:pPr>
      <w:r w:rsidRPr="00D370D4">
        <w:rPr>
          <w:rFonts w:eastAsia="Calibri" w:cs="Times New Roman"/>
          <w:sz w:val="22"/>
          <w:lang w:eastAsia="en-US"/>
        </w:rPr>
        <w:t xml:space="preserve">Wir behandeln Ihre Daten vertraulich und geben diese nur dann weiter, wenn eine datenschutzrechtliche Übermittlungsbefugnis besteht (z. B. kann es erforderlich sein, Daten an andere Behörden zu übermitteln – die Zulässigkeit prüfen wir jedoch vorab im Einzelfall unter Beachtung der Verschwiegenheitspflichten). </w:t>
      </w:r>
    </w:p>
    <w:p w:rsidR="00545611" w:rsidRPr="00D370D4" w:rsidRDefault="00545611" w:rsidP="00545611">
      <w:pPr>
        <w:rPr>
          <w:rFonts w:eastAsia="Calibri" w:cs="Times New Roman"/>
          <w:sz w:val="22"/>
          <w:lang w:eastAsia="en-US"/>
        </w:rPr>
      </w:pPr>
      <w:r w:rsidRPr="00D370D4">
        <w:rPr>
          <w:rFonts w:eastAsia="Calibri" w:cs="Times New Roman"/>
          <w:sz w:val="22"/>
          <w:lang w:eastAsia="en-US"/>
        </w:rPr>
        <w:t>Wir löschen Ihre Daten, wenn diese zur Erfüllung der gesetzmäßigen Aufgabe nicht mehr erforderlich sind und keine gesetzlichen Aufbewahrungsfristen einer Löschung entgegenstehen.</w:t>
      </w:r>
    </w:p>
    <w:p w:rsidR="00545611" w:rsidRPr="00D370D4" w:rsidRDefault="00545611" w:rsidP="00545611">
      <w:pPr>
        <w:rPr>
          <w:rFonts w:eastAsia="Calibri" w:cs="Times New Roman"/>
          <w:sz w:val="22"/>
          <w:lang w:eastAsia="en-US"/>
        </w:rPr>
      </w:pPr>
      <w:r w:rsidRPr="00D370D4">
        <w:rPr>
          <w:rFonts w:eastAsia="Calibri" w:cs="Times New Roman"/>
          <w:sz w:val="22"/>
          <w:lang w:eastAsia="en-US"/>
        </w:rPr>
        <w:t xml:space="preserve">Sie haben das Recht, der Datenverarbeitung zu widersprechen. Näheres erfahren Sie unter dem nachfolgenden Punkt „Rechte der betroffenen Person“. </w:t>
      </w:r>
    </w:p>
    <w:p w:rsidR="00545611" w:rsidRPr="00D370D4" w:rsidRDefault="00545611" w:rsidP="00545611">
      <w:pPr>
        <w:rPr>
          <w:rFonts w:eastAsia="Calibri" w:cs="Times New Roman"/>
          <w:sz w:val="22"/>
          <w:lang w:eastAsia="en-US"/>
        </w:rPr>
      </w:pPr>
      <w:r w:rsidRPr="00D370D4">
        <w:rPr>
          <w:rFonts w:eastAsia="Calibri" w:cs="Times New Roman"/>
          <w:sz w:val="22"/>
          <w:lang w:eastAsia="en-US"/>
        </w:rPr>
        <w:t xml:space="preserve">Sofern die Angabe bestimmter personenbezogener Daten freiwillig ist, machen wir dies im Rahmen der Datenerhebung entsprechend kenntlich. Es sind keine negativen Konsequenzen mit der Nichtbereitstellung dieser freiwilligen Daten verbunden. Allerdings kann die Nichtbereitstellung im Einzelfall die nachfolgende Kommunikation erschweren bzw. verzögern. </w:t>
      </w:r>
    </w:p>
    <w:p w:rsidR="00545611" w:rsidRPr="00D370D4" w:rsidRDefault="00545611" w:rsidP="00545611">
      <w:pPr>
        <w:rPr>
          <w:rFonts w:eastAsia="Calibri" w:cs="Times New Roman"/>
          <w:sz w:val="22"/>
          <w:lang w:eastAsia="en-US"/>
        </w:rPr>
      </w:pPr>
      <w:r w:rsidRPr="00D370D4">
        <w:rPr>
          <w:rFonts w:eastAsia="Calibri" w:cs="Times New Roman"/>
          <w:sz w:val="22"/>
          <w:lang w:eastAsia="en-US"/>
        </w:rPr>
        <w:t>Wenn Sie eine Einwilligung in die Verarbeitung personenbezogener Daten abgeben, können Sie diese jederzeit widerrufen. Durch den Widerruf wird die Rechtmäßigkeit der aufgrund der Einwilligung bis zum Widerruf erfolgten Verarbeitung nicht berührt.</w:t>
      </w:r>
    </w:p>
    <w:p w:rsidR="00545611" w:rsidRPr="00D370D4" w:rsidRDefault="00545611" w:rsidP="00545611">
      <w:pPr>
        <w:rPr>
          <w:rFonts w:eastAsia="Calibri" w:cs="Times New Roman"/>
          <w:sz w:val="22"/>
          <w:lang w:eastAsia="en-US"/>
        </w:rPr>
      </w:pPr>
    </w:p>
    <w:p w:rsidR="00545611" w:rsidRPr="00D370D4" w:rsidRDefault="00545611" w:rsidP="00545611">
      <w:pPr>
        <w:rPr>
          <w:rFonts w:eastAsia="Calibri" w:cs="Times New Roman"/>
          <w:b/>
          <w:sz w:val="22"/>
          <w:lang w:eastAsia="en-US"/>
        </w:rPr>
      </w:pPr>
      <w:r w:rsidRPr="00D370D4">
        <w:rPr>
          <w:rFonts w:eastAsia="Calibri" w:cs="Times New Roman"/>
          <w:b/>
          <w:sz w:val="22"/>
          <w:lang w:eastAsia="en-US"/>
        </w:rPr>
        <w:t>Rechte der betroffenen Person:</w:t>
      </w:r>
    </w:p>
    <w:p w:rsidR="00545611" w:rsidRPr="00D370D4" w:rsidRDefault="00545611" w:rsidP="00545611">
      <w:pPr>
        <w:rPr>
          <w:rFonts w:eastAsia="Calibri" w:cs="Times New Roman"/>
          <w:sz w:val="22"/>
          <w:lang w:eastAsia="en-US"/>
        </w:rPr>
      </w:pPr>
      <w:r w:rsidRPr="00D370D4">
        <w:rPr>
          <w:rFonts w:eastAsia="Calibri" w:cs="Times New Roman"/>
          <w:sz w:val="22"/>
          <w:lang w:eastAsia="en-US"/>
        </w:rPr>
        <w:t xml:space="preserve">Sie haben uns gegenüber ein Recht auf Auskunft über die Sie betreffenden personenbezogenen Daten sowie auf Berichtigung unrichtiger Daten und auf Löschung, sofern die in Art. 17 DSGVO genannten Voraussetzungen vorliegen. Es besteht zudem das Recht auf Einschränkung der Verarbeitung, wenn eine der in Art. 18 DSGVO genannten Voraussetzungen vorliegt und in den Fällen des Art. 20 DSGVO das Recht auf Datenübertragbarkeit. </w:t>
      </w:r>
    </w:p>
    <w:p w:rsidR="00545611" w:rsidRPr="00D370D4" w:rsidRDefault="00545611" w:rsidP="00545611">
      <w:pPr>
        <w:rPr>
          <w:rFonts w:eastAsia="Calibri" w:cs="Times New Roman"/>
          <w:sz w:val="22"/>
          <w:lang w:eastAsia="en-US"/>
        </w:rPr>
      </w:pPr>
      <w:r w:rsidRPr="00D370D4">
        <w:rPr>
          <w:rFonts w:eastAsia="Calibri" w:cs="Times New Roman"/>
          <w:sz w:val="22"/>
          <w:lang w:eastAsia="en-US"/>
        </w:rPr>
        <w:t>Werden Daten auf Grundlage von Art. 6 Abs. 1 lit. e DSGVO (Datenverarbeitung zur behördlichen Aufgabenerfüllung bzw. zum Schutz des öffentlichen Interesses) erhoben, steht Ihnen gem. Art. 21 DSGVO das Recht zu, aus Gründen, die sich aus Ihrer besonderen Situation ergeben, jederzeit gegen die Verarbeitung Widerspruch einzulegen. Wir verarbeiten die personenbezogenen Daten dann nicht mehr, es sei denn, es liegen nachweisbar zwingende schutzwürdige Gründe für die Verarbeitung vor, die die Interessen, Rechte und Freiheiten der betroffenen Person überwiegen, oder die Verarbeitung dient der Geltendmachung, Ausübung oder Verteidigung von Rechtsansprüchen. Bitte richten Sie einen Widerspruch an:</w:t>
      </w:r>
    </w:p>
    <w:p w:rsidR="00545611" w:rsidRPr="00D370D4" w:rsidRDefault="00545611" w:rsidP="00545611">
      <w:pPr>
        <w:rPr>
          <w:rFonts w:eastAsia="Calibri" w:cs="Times New Roman"/>
          <w:sz w:val="22"/>
          <w:lang w:eastAsia="en-US"/>
        </w:rPr>
      </w:pPr>
    </w:p>
    <w:p w:rsidR="00545611" w:rsidRPr="00D370D4" w:rsidRDefault="00545611" w:rsidP="00545611">
      <w:pPr>
        <w:rPr>
          <w:rFonts w:eastAsia="Calibri" w:cs="Times New Roman"/>
          <w:sz w:val="22"/>
          <w:lang w:eastAsia="en-US"/>
        </w:rPr>
      </w:pPr>
      <w:r w:rsidRPr="00D370D4">
        <w:rPr>
          <w:rFonts w:eastAsia="Calibri" w:cs="Times New Roman"/>
          <w:sz w:val="22"/>
          <w:lang w:eastAsia="en-US"/>
        </w:rPr>
        <w:t>Die Senatorin für Soziales, Jugend, Frauen, Integration und Sport</w:t>
      </w:r>
    </w:p>
    <w:p w:rsidR="00545611" w:rsidRPr="00D370D4" w:rsidRDefault="00545611" w:rsidP="00545611">
      <w:pPr>
        <w:rPr>
          <w:rFonts w:eastAsia="Calibri" w:cs="Times New Roman"/>
          <w:sz w:val="22"/>
          <w:lang w:eastAsia="en-US"/>
        </w:rPr>
      </w:pPr>
      <w:r w:rsidRPr="00D370D4">
        <w:rPr>
          <w:rFonts w:eastAsia="Calibri" w:cs="Times New Roman"/>
          <w:sz w:val="22"/>
          <w:lang w:eastAsia="en-US"/>
        </w:rPr>
        <w:t>Datenschutz, OKZ 400 12</w:t>
      </w:r>
    </w:p>
    <w:p w:rsidR="00545611" w:rsidRPr="00D370D4" w:rsidRDefault="00545611" w:rsidP="00545611">
      <w:pPr>
        <w:rPr>
          <w:rFonts w:eastAsia="Calibri" w:cs="Times New Roman"/>
          <w:sz w:val="22"/>
          <w:lang w:eastAsia="en-US"/>
        </w:rPr>
      </w:pPr>
      <w:r w:rsidRPr="00D370D4">
        <w:rPr>
          <w:rFonts w:eastAsia="Calibri" w:cs="Times New Roman"/>
          <w:sz w:val="22"/>
          <w:lang w:eastAsia="en-US"/>
        </w:rPr>
        <w:t>Bahnhofsplatz 29</w:t>
      </w:r>
    </w:p>
    <w:p w:rsidR="00545611" w:rsidRPr="00D370D4" w:rsidRDefault="00545611" w:rsidP="00545611">
      <w:pPr>
        <w:rPr>
          <w:rFonts w:eastAsia="Calibri" w:cs="Times New Roman"/>
          <w:sz w:val="22"/>
          <w:lang w:eastAsia="en-US"/>
        </w:rPr>
      </w:pPr>
      <w:r w:rsidRPr="00D370D4">
        <w:rPr>
          <w:rFonts w:eastAsia="Calibri" w:cs="Times New Roman"/>
          <w:sz w:val="22"/>
          <w:lang w:eastAsia="en-US"/>
        </w:rPr>
        <w:t>28195 Bremen</w:t>
      </w:r>
    </w:p>
    <w:p w:rsidR="00545611" w:rsidRPr="00D370D4" w:rsidRDefault="00545611" w:rsidP="00545611">
      <w:pPr>
        <w:rPr>
          <w:rFonts w:eastAsia="Calibri" w:cs="Times New Roman"/>
          <w:sz w:val="22"/>
          <w:lang w:eastAsia="en-US"/>
        </w:rPr>
      </w:pPr>
      <w:r w:rsidRPr="00D370D4">
        <w:rPr>
          <w:rFonts w:eastAsia="Calibri" w:cs="Times New Roman"/>
          <w:sz w:val="22"/>
          <w:lang w:eastAsia="en-US"/>
        </w:rPr>
        <w:t>datenschutz-buergerservice@soziales.bremen.de</w:t>
      </w:r>
    </w:p>
    <w:p w:rsidR="00545611" w:rsidRPr="00D370D4" w:rsidRDefault="00545611" w:rsidP="00545611">
      <w:pPr>
        <w:rPr>
          <w:rFonts w:eastAsia="Calibri" w:cs="Times New Roman"/>
          <w:sz w:val="22"/>
          <w:lang w:eastAsia="en-US"/>
        </w:rPr>
      </w:pPr>
    </w:p>
    <w:p w:rsidR="00545611" w:rsidRPr="00D370D4" w:rsidRDefault="00545611" w:rsidP="00545611">
      <w:pPr>
        <w:rPr>
          <w:rFonts w:eastAsia="Calibri" w:cs="Times New Roman"/>
          <w:b/>
          <w:sz w:val="22"/>
          <w:lang w:eastAsia="en-US"/>
        </w:rPr>
      </w:pPr>
      <w:r w:rsidRPr="00D370D4">
        <w:rPr>
          <w:rFonts w:eastAsia="Calibri" w:cs="Times New Roman"/>
          <w:b/>
          <w:sz w:val="22"/>
          <w:lang w:eastAsia="en-US"/>
        </w:rPr>
        <w:t xml:space="preserve">Beschwerderecht bei einer Aufsichtsbehörde: </w:t>
      </w:r>
    </w:p>
    <w:p w:rsidR="00545611" w:rsidRPr="00D370D4" w:rsidRDefault="00545611" w:rsidP="00545611">
      <w:pPr>
        <w:rPr>
          <w:rFonts w:eastAsia="Calibri" w:cs="Times New Roman"/>
          <w:sz w:val="22"/>
          <w:lang w:eastAsia="en-US"/>
        </w:rPr>
      </w:pPr>
      <w:r w:rsidRPr="00D370D4">
        <w:rPr>
          <w:rFonts w:eastAsia="Calibri" w:cs="Times New Roman"/>
          <w:sz w:val="22"/>
          <w:lang w:eastAsia="en-US"/>
        </w:rPr>
        <w:t xml:space="preserve">Sie haben das Recht auf Beschwerde bei einer Aufsichtsbehörde, wenn Sie der Ansicht sind, dass die Verarbeitung der Sie betreffenden Daten gegen datenschutzrechtliche Bestimmungen verstößt. Das Beschwerderecht kann insbesondere bei einer Aufsichtsbehörde in dem Mitgliedstaat Ihres gewöhnlichen Aufenthaltsorts oder des Orts des mutmaßlichen Verstoßes geltend gemacht werden. Für das Bundesland Bremen ist die zuständige Aufsichtsbehörde: </w:t>
      </w:r>
    </w:p>
    <w:p w:rsidR="00545611" w:rsidRPr="00D370D4" w:rsidRDefault="00545611" w:rsidP="00545611">
      <w:pPr>
        <w:rPr>
          <w:rFonts w:eastAsia="Calibri" w:cs="Times New Roman"/>
          <w:sz w:val="22"/>
          <w:lang w:eastAsia="en-US"/>
        </w:rPr>
      </w:pPr>
      <w:r w:rsidRPr="00D370D4">
        <w:rPr>
          <w:rFonts w:eastAsia="Calibri" w:cs="Times New Roman"/>
          <w:sz w:val="22"/>
          <w:lang w:eastAsia="en-US"/>
        </w:rPr>
        <w:t>Die Landesbeauftragte für Datenschutz und Informationsfreiheit</w:t>
      </w:r>
    </w:p>
    <w:p w:rsidR="00545611" w:rsidRPr="00D370D4" w:rsidRDefault="00545611" w:rsidP="00545611">
      <w:pPr>
        <w:rPr>
          <w:rFonts w:eastAsia="Calibri" w:cs="Times New Roman"/>
          <w:sz w:val="22"/>
          <w:lang w:eastAsia="en-US"/>
        </w:rPr>
      </w:pPr>
      <w:r w:rsidRPr="00D370D4">
        <w:rPr>
          <w:rFonts w:eastAsia="Calibri" w:cs="Times New Roman"/>
          <w:sz w:val="22"/>
          <w:lang w:eastAsia="en-US"/>
        </w:rPr>
        <w:t>Arndtstraße 1</w:t>
      </w:r>
    </w:p>
    <w:p w:rsidR="00D370D4" w:rsidRDefault="00545611" w:rsidP="00545611">
      <w:pPr>
        <w:rPr>
          <w:rFonts w:eastAsia="Calibri" w:cs="Times New Roman"/>
          <w:sz w:val="22"/>
          <w:lang w:eastAsia="en-US"/>
        </w:rPr>
      </w:pPr>
      <w:r w:rsidRPr="00D370D4">
        <w:rPr>
          <w:rFonts w:eastAsia="Calibri" w:cs="Times New Roman"/>
          <w:sz w:val="22"/>
          <w:lang w:eastAsia="en-US"/>
        </w:rPr>
        <w:t>27570 Bremerhaven</w:t>
      </w:r>
    </w:p>
    <w:p w:rsidR="00D370D4" w:rsidRDefault="00D370D4">
      <w:pPr>
        <w:rPr>
          <w:rFonts w:eastAsia="Calibri" w:cs="Times New Roman"/>
          <w:sz w:val="22"/>
          <w:lang w:eastAsia="en-US"/>
        </w:rPr>
      </w:pPr>
      <w:r>
        <w:rPr>
          <w:rFonts w:eastAsia="Calibri" w:cs="Times New Roman"/>
          <w:sz w:val="22"/>
          <w:lang w:eastAsia="en-US"/>
        </w:rPr>
        <w:br w:type="page"/>
      </w:r>
    </w:p>
    <w:p w:rsidR="00545611" w:rsidRPr="00D370D4" w:rsidRDefault="00545611" w:rsidP="00545611">
      <w:pPr>
        <w:rPr>
          <w:rFonts w:eastAsia="Calibri" w:cs="Times New Roman"/>
          <w:b/>
          <w:sz w:val="22"/>
          <w:lang w:eastAsia="en-US"/>
        </w:rPr>
      </w:pPr>
      <w:r w:rsidRPr="00D370D4">
        <w:rPr>
          <w:rFonts w:eastAsia="Calibri" w:cs="Times New Roman"/>
          <w:b/>
          <w:sz w:val="22"/>
          <w:lang w:eastAsia="en-US"/>
        </w:rPr>
        <w:lastRenderedPageBreak/>
        <w:t>Kontaktdaten des Datenschutzbeauftragten:</w:t>
      </w:r>
    </w:p>
    <w:p w:rsidR="00545611" w:rsidRPr="00D370D4" w:rsidRDefault="00545611" w:rsidP="00545611">
      <w:pPr>
        <w:rPr>
          <w:rFonts w:eastAsia="Calibri" w:cs="Times New Roman"/>
          <w:sz w:val="22"/>
          <w:lang w:eastAsia="en-US"/>
        </w:rPr>
      </w:pPr>
      <w:r w:rsidRPr="00D370D4">
        <w:rPr>
          <w:rFonts w:eastAsia="Calibri" w:cs="Times New Roman"/>
          <w:sz w:val="22"/>
          <w:lang w:eastAsia="en-US"/>
        </w:rPr>
        <w:t>Sie können sich bei Fragen oder Beschwerden zum Thema Datenschutz auch jederzeit an den Datenschutzbeauftragten der Senatorin für Soziales, Jugend, Frauen, Integration und Sport wenden:</w:t>
      </w:r>
    </w:p>
    <w:p w:rsidR="00545611" w:rsidRPr="00D370D4" w:rsidRDefault="00545611" w:rsidP="00545611">
      <w:pPr>
        <w:rPr>
          <w:rFonts w:eastAsia="Calibri" w:cs="Times New Roman"/>
          <w:sz w:val="22"/>
          <w:lang w:eastAsia="en-US"/>
        </w:rPr>
      </w:pPr>
    </w:p>
    <w:p w:rsidR="00545611" w:rsidRPr="00D370D4" w:rsidRDefault="00545611" w:rsidP="00545611">
      <w:pPr>
        <w:rPr>
          <w:rFonts w:eastAsia="Calibri" w:cs="Times New Roman"/>
          <w:sz w:val="22"/>
          <w:lang w:eastAsia="en-US"/>
        </w:rPr>
      </w:pPr>
      <w:r w:rsidRPr="00D370D4">
        <w:rPr>
          <w:rFonts w:eastAsia="Calibri" w:cs="Times New Roman"/>
          <w:sz w:val="22"/>
          <w:lang w:eastAsia="en-US"/>
        </w:rPr>
        <w:t>Dr. Uwe Schläger</w:t>
      </w:r>
    </w:p>
    <w:p w:rsidR="00545611" w:rsidRPr="00D370D4" w:rsidRDefault="00545611" w:rsidP="00545611">
      <w:pPr>
        <w:rPr>
          <w:rFonts w:eastAsia="Calibri" w:cs="Times New Roman"/>
          <w:sz w:val="22"/>
          <w:lang w:eastAsia="en-US"/>
        </w:rPr>
      </w:pPr>
      <w:r w:rsidRPr="00D370D4">
        <w:rPr>
          <w:rFonts w:eastAsia="Calibri" w:cs="Times New Roman"/>
          <w:sz w:val="22"/>
          <w:lang w:eastAsia="en-US"/>
        </w:rPr>
        <w:t>Behördlicher Datenschutzbeauftragter</w:t>
      </w:r>
    </w:p>
    <w:p w:rsidR="00545611" w:rsidRPr="00D370D4" w:rsidRDefault="00545611" w:rsidP="00545611">
      <w:pPr>
        <w:rPr>
          <w:rFonts w:eastAsia="Calibri" w:cs="Times New Roman"/>
          <w:sz w:val="22"/>
          <w:lang w:eastAsia="en-US"/>
        </w:rPr>
      </w:pPr>
      <w:r w:rsidRPr="00D370D4">
        <w:rPr>
          <w:rFonts w:eastAsia="Calibri" w:cs="Times New Roman"/>
          <w:sz w:val="22"/>
          <w:lang w:eastAsia="en-US"/>
        </w:rPr>
        <w:t>datenschutz nord GmbH</w:t>
      </w:r>
    </w:p>
    <w:p w:rsidR="00545611" w:rsidRPr="00D370D4" w:rsidRDefault="00545611" w:rsidP="00545611">
      <w:pPr>
        <w:rPr>
          <w:rFonts w:eastAsia="Calibri" w:cs="Times New Roman"/>
          <w:sz w:val="22"/>
          <w:lang w:eastAsia="en-US"/>
        </w:rPr>
      </w:pPr>
      <w:r w:rsidRPr="00D370D4">
        <w:rPr>
          <w:rFonts w:eastAsia="Calibri" w:cs="Times New Roman"/>
          <w:sz w:val="22"/>
          <w:lang w:eastAsia="en-US"/>
        </w:rPr>
        <w:t>Konsul-Smidt-Straße 88</w:t>
      </w:r>
    </w:p>
    <w:p w:rsidR="00545611" w:rsidRPr="00D370D4" w:rsidRDefault="00545611" w:rsidP="00545611">
      <w:pPr>
        <w:rPr>
          <w:rFonts w:eastAsia="Calibri" w:cs="Times New Roman"/>
          <w:sz w:val="22"/>
          <w:lang w:eastAsia="en-US"/>
        </w:rPr>
      </w:pPr>
      <w:r w:rsidRPr="00D370D4">
        <w:rPr>
          <w:rFonts w:eastAsia="Calibri" w:cs="Times New Roman"/>
          <w:sz w:val="22"/>
          <w:lang w:eastAsia="en-US"/>
        </w:rPr>
        <w:t>28217 Bremen</w:t>
      </w:r>
    </w:p>
    <w:p w:rsidR="00545611" w:rsidRPr="00D370D4" w:rsidRDefault="00545611" w:rsidP="00545611">
      <w:pPr>
        <w:rPr>
          <w:rFonts w:eastAsia="Calibri" w:cs="Times New Roman"/>
          <w:sz w:val="22"/>
          <w:lang w:eastAsia="en-US"/>
        </w:rPr>
      </w:pPr>
      <w:r w:rsidRPr="00D370D4">
        <w:rPr>
          <w:rFonts w:eastAsia="Calibri" w:cs="Times New Roman"/>
          <w:sz w:val="22"/>
          <w:lang w:eastAsia="en-US"/>
        </w:rPr>
        <w:t>+49 421 69 66 32 0</w:t>
      </w:r>
    </w:p>
    <w:p w:rsidR="00545611" w:rsidRPr="00D370D4" w:rsidRDefault="00545611" w:rsidP="00545611">
      <w:pPr>
        <w:rPr>
          <w:rFonts w:eastAsia="Calibri" w:cs="Times New Roman"/>
          <w:sz w:val="22"/>
          <w:lang w:eastAsia="en-US"/>
        </w:rPr>
      </w:pPr>
      <w:r w:rsidRPr="00D370D4">
        <w:rPr>
          <w:rFonts w:eastAsia="Calibri" w:cs="Times New Roman"/>
          <w:sz w:val="22"/>
          <w:lang w:eastAsia="en-US"/>
        </w:rPr>
        <w:t xml:space="preserve">Office@datenschutz-nord.de </w:t>
      </w:r>
    </w:p>
    <w:sectPr w:rsidR="00545611" w:rsidRPr="00D370D4" w:rsidSect="00BC2652">
      <w:headerReference w:type="even" r:id="rId7"/>
      <w:headerReference w:type="default" r:id="rId8"/>
      <w:footerReference w:type="even" r:id="rId9"/>
      <w:footerReference w:type="default" r:id="rId10"/>
      <w:headerReference w:type="first" r:id="rId11"/>
      <w:footerReference w:type="first" r:id="rId12"/>
      <w:pgSz w:w="11906" w:h="16838" w:code="9"/>
      <w:pgMar w:top="680" w:right="737" w:bottom="567" w:left="136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577" w:rsidRDefault="00403577">
      <w:r>
        <w:separator/>
      </w:r>
    </w:p>
  </w:endnote>
  <w:endnote w:type="continuationSeparator" w:id="0">
    <w:p w:rsidR="00403577" w:rsidRDefault="00403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AB9" w:rsidRDefault="00E96AB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A4A" w:rsidRPr="005229C1" w:rsidRDefault="007E6A4A" w:rsidP="005229C1">
    <w:pPr>
      <w:pStyle w:val="Fuzeile"/>
      <w:rPr>
        <w:sz w:val="12"/>
        <w:szCs w:val="12"/>
      </w:rPr>
    </w:pPr>
    <w:r>
      <w:rPr>
        <w:sz w:val="12"/>
        <w:szCs w:val="12"/>
      </w:rPr>
      <w:t>450-WiHiForm</w:t>
    </w:r>
    <w:r w:rsidRPr="005229C1">
      <w:rPr>
        <w:sz w:val="12"/>
        <w:szCs w:val="12"/>
      </w:rPr>
      <w:t xml:space="preserve"> / 11</w:t>
    </w:r>
    <w:r>
      <w:rPr>
        <w:sz w:val="12"/>
        <w:szCs w:val="12"/>
      </w:rPr>
      <w:t>9a</w:t>
    </w:r>
    <w:r w:rsidRPr="005229C1">
      <w:rPr>
        <w:sz w:val="12"/>
        <w:szCs w:val="12"/>
      </w:rPr>
      <w:t xml:space="preserve"> (</w:t>
    </w:r>
    <w:r w:rsidR="0016373F">
      <w:rPr>
        <w:sz w:val="12"/>
        <w:szCs w:val="12"/>
      </w:rPr>
      <w:t>01/24</w:t>
    </w:r>
    <w:r w:rsidRPr="005229C1">
      <w:rPr>
        <w:sz w:val="12"/>
        <w:szCs w:val="12"/>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A4A" w:rsidRPr="005229C1" w:rsidRDefault="007E6A4A" w:rsidP="00E042DD">
    <w:pPr>
      <w:pStyle w:val="Fuzeile"/>
      <w:rPr>
        <w:sz w:val="12"/>
        <w:szCs w:val="12"/>
      </w:rPr>
    </w:pPr>
    <w:r>
      <w:rPr>
        <w:sz w:val="12"/>
        <w:szCs w:val="12"/>
      </w:rPr>
      <w:t>450-WiHiForm</w:t>
    </w:r>
    <w:r w:rsidRPr="005229C1">
      <w:rPr>
        <w:sz w:val="12"/>
        <w:szCs w:val="12"/>
      </w:rPr>
      <w:t xml:space="preserve"> / 11</w:t>
    </w:r>
    <w:r>
      <w:rPr>
        <w:sz w:val="12"/>
        <w:szCs w:val="12"/>
      </w:rPr>
      <w:t>9a</w:t>
    </w:r>
    <w:r w:rsidR="00F82C8D">
      <w:rPr>
        <w:sz w:val="12"/>
        <w:szCs w:val="12"/>
      </w:rPr>
      <w:t xml:space="preserve"> (01</w:t>
    </w:r>
    <w:r w:rsidRPr="005229C1">
      <w:rPr>
        <w:sz w:val="12"/>
        <w:szCs w:val="12"/>
      </w:rPr>
      <w:t>/</w:t>
    </w:r>
    <w:r w:rsidR="00F82C8D">
      <w:rPr>
        <w:sz w:val="12"/>
        <w:szCs w:val="12"/>
      </w:rPr>
      <w:t>2</w:t>
    </w:r>
    <w:r w:rsidR="0016373F">
      <w:rPr>
        <w:sz w:val="12"/>
        <w:szCs w:val="12"/>
      </w:rPr>
      <w:t>4</w:t>
    </w:r>
    <w:r w:rsidRPr="005229C1">
      <w:rPr>
        <w:sz w:val="12"/>
        <w:szCs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577" w:rsidRDefault="00403577">
      <w:r>
        <w:separator/>
      </w:r>
    </w:p>
  </w:footnote>
  <w:footnote w:type="continuationSeparator" w:id="0">
    <w:p w:rsidR="00403577" w:rsidRDefault="00403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AB9" w:rsidRDefault="00E96AB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AB9" w:rsidRDefault="00E96AB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AB9" w:rsidRDefault="00E96AB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12FDD"/>
    <w:multiLevelType w:val="hybridMultilevel"/>
    <w:tmpl w:val="BDCA6FA0"/>
    <w:lvl w:ilvl="0" w:tplc="F44CA2FC">
      <w:start w:val="1"/>
      <w:numFmt w:val="bullet"/>
      <w:lvlText w:val=""/>
      <w:lvlJc w:val="left"/>
      <w:pPr>
        <w:tabs>
          <w:tab w:val="num" w:pos="360"/>
        </w:tabs>
        <w:ind w:left="357" w:hanging="357"/>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37C72CC"/>
    <w:multiLevelType w:val="hybridMultilevel"/>
    <w:tmpl w:val="8302872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5"/>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69C"/>
    <w:rsid w:val="00003500"/>
    <w:rsid w:val="000107AE"/>
    <w:rsid w:val="000126C2"/>
    <w:rsid w:val="00014BB0"/>
    <w:rsid w:val="00025540"/>
    <w:rsid w:val="00047633"/>
    <w:rsid w:val="000476F3"/>
    <w:rsid w:val="00055F39"/>
    <w:rsid w:val="00066C0B"/>
    <w:rsid w:val="00076B47"/>
    <w:rsid w:val="00086C8A"/>
    <w:rsid w:val="00092A65"/>
    <w:rsid w:val="000A5E9F"/>
    <w:rsid w:val="000A7E04"/>
    <w:rsid w:val="000B2B1D"/>
    <w:rsid w:val="000B75EA"/>
    <w:rsid w:val="000E0F33"/>
    <w:rsid w:val="000E1CA4"/>
    <w:rsid w:val="000E726D"/>
    <w:rsid w:val="000E73E5"/>
    <w:rsid w:val="000F27D6"/>
    <w:rsid w:val="00100821"/>
    <w:rsid w:val="0010328A"/>
    <w:rsid w:val="001044A9"/>
    <w:rsid w:val="00105FC1"/>
    <w:rsid w:val="00111647"/>
    <w:rsid w:val="001135C2"/>
    <w:rsid w:val="00115768"/>
    <w:rsid w:val="00121990"/>
    <w:rsid w:val="0012204D"/>
    <w:rsid w:val="00122D2E"/>
    <w:rsid w:val="0012733D"/>
    <w:rsid w:val="00133D0B"/>
    <w:rsid w:val="00151DBC"/>
    <w:rsid w:val="001622BD"/>
    <w:rsid w:val="0016373F"/>
    <w:rsid w:val="00170441"/>
    <w:rsid w:val="001732B2"/>
    <w:rsid w:val="00175CC0"/>
    <w:rsid w:val="00186493"/>
    <w:rsid w:val="00195CD5"/>
    <w:rsid w:val="001A091A"/>
    <w:rsid w:val="001A58D8"/>
    <w:rsid w:val="001B2819"/>
    <w:rsid w:val="001C0D5A"/>
    <w:rsid w:val="001D4FA3"/>
    <w:rsid w:val="001D7687"/>
    <w:rsid w:val="001E0DA1"/>
    <w:rsid w:val="001E7507"/>
    <w:rsid w:val="001E7DDB"/>
    <w:rsid w:val="001F213D"/>
    <w:rsid w:val="001F3DCE"/>
    <w:rsid w:val="001F6346"/>
    <w:rsid w:val="0020369C"/>
    <w:rsid w:val="002118CE"/>
    <w:rsid w:val="00216FB7"/>
    <w:rsid w:val="0023778E"/>
    <w:rsid w:val="00247480"/>
    <w:rsid w:val="00262486"/>
    <w:rsid w:val="00266339"/>
    <w:rsid w:val="0026710F"/>
    <w:rsid w:val="00270DFA"/>
    <w:rsid w:val="00283CB7"/>
    <w:rsid w:val="002919CA"/>
    <w:rsid w:val="00291BD7"/>
    <w:rsid w:val="00295A02"/>
    <w:rsid w:val="00297BEF"/>
    <w:rsid w:val="002A6B45"/>
    <w:rsid w:val="002A7792"/>
    <w:rsid w:val="002A7DDD"/>
    <w:rsid w:val="002D0483"/>
    <w:rsid w:val="002D1B21"/>
    <w:rsid w:val="002D4341"/>
    <w:rsid w:val="002D73EB"/>
    <w:rsid w:val="002E6332"/>
    <w:rsid w:val="002E7805"/>
    <w:rsid w:val="002F0C95"/>
    <w:rsid w:val="00300226"/>
    <w:rsid w:val="00306463"/>
    <w:rsid w:val="00306CD5"/>
    <w:rsid w:val="00306E8A"/>
    <w:rsid w:val="00311000"/>
    <w:rsid w:val="003159C7"/>
    <w:rsid w:val="003242D1"/>
    <w:rsid w:val="00335A86"/>
    <w:rsid w:val="00337EE7"/>
    <w:rsid w:val="00341758"/>
    <w:rsid w:val="00352413"/>
    <w:rsid w:val="0035306C"/>
    <w:rsid w:val="00353F9C"/>
    <w:rsid w:val="00364B58"/>
    <w:rsid w:val="0037772D"/>
    <w:rsid w:val="0038147C"/>
    <w:rsid w:val="0039343E"/>
    <w:rsid w:val="003A5D0D"/>
    <w:rsid w:val="003A747D"/>
    <w:rsid w:val="003C2F32"/>
    <w:rsid w:val="003D21AE"/>
    <w:rsid w:val="003D6AED"/>
    <w:rsid w:val="003E416E"/>
    <w:rsid w:val="003F0139"/>
    <w:rsid w:val="0040349C"/>
    <w:rsid w:val="00403577"/>
    <w:rsid w:val="00406D23"/>
    <w:rsid w:val="0041084B"/>
    <w:rsid w:val="00420791"/>
    <w:rsid w:val="00422081"/>
    <w:rsid w:val="0042793B"/>
    <w:rsid w:val="004438A3"/>
    <w:rsid w:val="00446C15"/>
    <w:rsid w:val="004472B7"/>
    <w:rsid w:val="0046576C"/>
    <w:rsid w:val="00466729"/>
    <w:rsid w:val="004767DB"/>
    <w:rsid w:val="0049076C"/>
    <w:rsid w:val="00497C3E"/>
    <w:rsid w:val="004B0CE6"/>
    <w:rsid w:val="004B4A96"/>
    <w:rsid w:val="004C3B58"/>
    <w:rsid w:val="004D0F3D"/>
    <w:rsid w:val="004E7505"/>
    <w:rsid w:val="004F25AD"/>
    <w:rsid w:val="004F7D30"/>
    <w:rsid w:val="0052174F"/>
    <w:rsid w:val="005229C1"/>
    <w:rsid w:val="00522CD8"/>
    <w:rsid w:val="00522FF5"/>
    <w:rsid w:val="0052306E"/>
    <w:rsid w:val="00530E88"/>
    <w:rsid w:val="005454FC"/>
    <w:rsid w:val="00545611"/>
    <w:rsid w:val="00555119"/>
    <w:rsid w:val="00561D8E"/>
    <w:rsid w:val="00562DC7"/>
    <w:rsid w:val="00567EAA"/>
    <w:rsid w:val="00576614"/>
    <w:rsid w:val="00581625"/>
    <w:rsid w:val="00596B67"/>
    <w:rsid w:val="005A7E48"/>
    <w:rsid w:val="005B3C2C"/>
    <w:rsid w:val="005B705E"/>
    <w:rsid w:val="005C01A5"/>
    <w:rsid w:val="005D2531"/>
    <w:rsid w:val="005E6ACE"/>
    <w:rsid w:val="005F746F"/>
    <w:rsid w:val="005F76A2"/>
    <w:rsid w:val="00602158"/>
    <w:rsid w:val="00603E68"/>
    <w:rsid w:val="006112E5"/>
    <w:rsid w:val="00616FB0"/>
    <w:rsid w:val="00630D25"/>
    <w:rsid w:val="00632DF2"/>
    <w:rsid w:val="0064535B"/>
    <w:rsid w:val="006506E6"/>
    <w:rsid w:val="006564E5"/>
    <w:rsid w:val="00677346"/>
    <w:rsid w:val="006813A3"/>
    <w:rsid w:val="00681D45"/>
    <w:rsid w:val="00685313"/>
    <w:rsid w:val="0068630B"/>
    <w:rsid w:val="00694AEF"/>
    <w:rsid w:val="006957C6"/>
    <w:rsid w:val="006A1A4B"/>
    <w:rsid w:val="006A3CF0"/>
    <w:rsid w:val="006A69A2"/>
    <w:rsid w:val="006B27D5"/>
    <w:rsid w:val="006B2F87"/>
    <w:rsid w:val="006B3816"/>
    <w:rsid w:val="006C04B6"/>
    <w:rsid w:val="006C1320"/>
    <w:rsid w:val="006D270D"/>
    <w:rsid w:val="006D2D6A"/>
    <w:rsid w:val="006D4885"/>
    <w:rsid w:val="006D4CA2"/>
    <w:rsid w:val="006F0187"/>
    <w:rsid w:val="006F75BC"/>
    <w:rsid w:val="00703838"/>
    <w:rsid w:val="00710025"/>
    <w:rsid w:val="007118FC"/>
    <w:rsid w:val="0071237E"/>
    <w:rsid w:val="00713870"/>
    <w:rsid w:val="0071572C"/>
    <w:rsid w:val="00720F5C"/>
    <w:rsid w:val="00723A0A"/>
    <w:rsid w:val="00725EA7"/>
    <w:rsid w:val="00730A04"/>
    <w:rsid w:val="0073101B"/>
    <w:rsid w:val="00732858"/>
    <w:rsid w:val="0073779C"/>
    <w:rsid w:val="00762927"/>
    <w:rsid w:val="00770032"/>
    <w:rsid w:val="00770C51"/>
    <w:rsid w:val="00774766"/>
    <w:rsid w:val="00784E5B"/>
    <w:rsid w:val="00791918"/>
    <w:rsid w:val="007947F8"/>
    <w:rsid w:val="0079538C"/>
    <w:rsid w:val="007A7DEE"/>
    <w:rsid w:val="007B455A"/>
    <w:rsid w:val="007C35E7"/>
    <w:rsid w:val="007C5196"/>
    <w:rsid w:val="007D4DC1"/>
    <w:rsid w:val="007D62C1"/>
    <w:rsid w:val="007E2497"/>
    <w:rsid w:val="007E383D"/>
    <w:rsid w:val="007E6A4A"/>
    <w:rsid w:val="007E7FAD"/>
    <w:rsid w:val="007F26B7"/>
    <w:rsid w:val="007F26DD"/>
    <w:rsid w:val="007F2B64"/>
    <w:rsid w:val="00811B1E"/>
    <w:rsid w:val="00811E78"/>
    <w:rsid w:val="008147E0"/>
    <w:rsid w:val="008166D2"/>
    <w:rsid w:val="00816DD2"/>
    <w:rsid w:val="008204B1"/>
    <w:rsid w:val="00821137"/>
    <w:rsid w:val="00823F44"/>
    <w:rsid w:val="008735EE"/>
    <w:rsid w:val="00887363"/>
    <w:rsid w:val="008948B2"/>
    <w:rsid w:val="00897A3F"/>
    <w:rsid w:val="008A7DFD"/>
    <w:rsid w:val="008B18AF"/>
    <w:rsid w:val="008B3FDC"/>
    <w:rsid w:val="008D1C42"/>
    <w:rsid w:val="008D417D"/>
    <w:rsid w:val="008E0A79"/>
    <w:rsid w:val="008E39FE"/>
    <w:rsid w:val="008E3F6A"/>
    <w:rsid w:val="008E741E"/>
    <w:rsid w:val="008F10C8"/>
    <w:rsid w:val="0090517A"/>
    <w:rsid w:val="009062B8"/>
    <w:rsid w:val="00911E0F"/>
    <w:rsid w:val="00916724"/>
    <w:rsid w:val="0092196F"/>
    <w:rsid w:val="00926DA8"/>
    <w:rsid w:val="00931B92"/>
    <w:rsid w:val="00941024"/>
    <w:rsid w:val="00941077"/>
    <w:rsid w:val="0095284C"/>
    <w:rsid w:val="0095580A"/>
    <w:rsid w:val="00956945"/>
    <w:rsid w:val="0096693E"/>
    <w:rsid w:val="0097539F"/>
    <w:rsid w:val="009767E4"/>
    <w:rsid w:val="009901B6"/>
    <w:rsid w:val="009938EB"/>
    <w:rsid w:val="009A2F6A"/>
    <w:rsid w:val="009A5FFC"/>
    <w:rsid w:val="009B45F3"/>
    <w:rsid w:val="009B69A6"/>
    <w:rsid w:val="009C7929"/>
    <w:rsid w:val="009D72CC"/>
    <w:rsid w:val="009E6281"/>
    <w:rsid w:val="009F3349"/>
    <w:rsid w:val="00A03EFD"/>
    <w:rsid w:val="00A1401E"/>
    <w:rsid w:val="00A153DA"/>
    <w:rsid w:val="00A17098"/>
    <w:rsid w:val="00A1728E"/>
    <w:rsid w:val="00A242A4"/>
    <w:rsid w:val="00A3138C"/>
    <w:rsid w:val="00A404CC"/>
    <w:rsid w:val="00A557E9"/>
    <w:rsid w:val="00A65C30"/>
    <w:rsid w:val="00A6620A"/>
    <w:rsid w:val="00A6713B"/>
    <w:rsid w:val="00A73D10"/>
    <w:rsid w:val="00A74447"/>
    <w:rsid w:val="00A809AD"/>
    <w:rsid w:val="00A85837"/>
    <w:rsid w:val="00A92FA9"/>
    <w:rsid w:val="00AA11E9"/>
    <w:rsid w:val="00AA7F61"/>
    <w:rsid w:val="00AC2B31"/>
    <w:rsid w:val="00AC658C"/>
    <w:rsid w:val="00AD15C6"/>
    <w:rsid w:val="00AD6AD4"/>
    <w:rsid w:val="00AE0333"/>
    <w:rsid w:val="00AE0DFB"/>
    <w:rsid w:val="00AE4D70"/>
    <w:rsid w:val="00AF11C3"/>
    <w:rsid w:val="00AF247E"/>
    <w:rsid w:val="00AF7EA0"/>
    <w:rsid w:val="00B23E58"/>
    <w:rsid w:val="00B316A2"/>
    <w:rsid w:val="00B438A0"/>
    <w:rsid w:val="00B605ED"/>
    <w:rsid w:val="00B60E6A"/>
    <w:rsid w:val="00B629CE"/>
    <w:rsid w:val="00B743AC"/>
    <w:rsid w:val="00B7542B"/>
    <w:rsid w:val="00B763C3"/>
    <w:rsid w:val="00B93B9F"/>
    <w:rsid w:val="00B94BF5"/>
    <w:rsid w:val="00BB4DD8"/>
    <w:rsid w:val="00BC2652"/>
    <w:rsid w:val="00BC5230"/>
    <w:rsid w:val="00BD206D"/>
    <w:rsid w:val="00BD2270"/>
    <w:rsid w:val="00BE31A2"/>
    <w:rsid w:val="00BF0EDE"/>
    <w:rsid w:val="00BF2306"/>
    <w:rsid w:val="00BF5999"/>
    <w:rsid w:val="00C107C3"/>
    <w:rsid w:val="00C10BB4"/>
    <w:rsid w:val="00C11B1A"/>
    <w:rsid w:val="00C1248B"/>
    <w:rsid w:val="00C15D6A"/>
    <w:rsid w:val="00C1640E"/>
    <w:rsid w:val="00C17B0D"/>
    <w:rsid w:val="00C17EDA"/>
    <w:rsid w:val="00C377D0"/>
    <w:rsid w:val="00C445DB"/>
    <w:rsid w:val="00C52077"/>
    <w:rsid w:val="00C52B39"/>
    <w:rsid w:val="00C52C99"/>
    <w:rsid w:val="00C61313"/>
    <w:rsid w:val="00C66037"/>
    <w:rsid w:val="00C72191"/>
    <w:rsid w:val="00C7394B"/>
    <w:rsid w:val="00C75855"/>
    <w:rsid w:val="00C85645"/>
    <w:rsid w:val="00C90CA4"/>
    <w:rsid w:val="00C92013"/>
    <w:rsid w:val="00CA1A34"/>
    <w:rsid w:val="00CA26DA"/>
    <w:rsid w:val="00CB1240"/>
    <w:rsid w:val="00CC17E6"/>
    <w:rsid w:val="00CC534C"/>
    <w:rsid w:val="00CD18BB"/>
    <w:rsid w:val="00CE36CE"/>
    <w:rsid w:val="00CF14FC"/>
    <w:rsid w:val="00D17146"/>
    <w:rsid w:val="00D32877"/>
    <w:rsid w:val="00D370D4"/>
    <w:rsid w:val="00D41740"/>
    <w:rsid w:val="00D41BC1"/>
    <w:rsid w:val="00D439C5"/>
    <w:rsid w:val="00D44AEA"/>
    <w:rsid w:val="00D44C64"/>
    <w:rsid w:val="00D55991"/>
    <w:rsid w:val="00D602CA"/>
    <w:rsid w:val="00D60DBF"/>
    <w:rsid w:val="00D6610B"/>
    <w:rsid w:val="00D819C7"/>
    <w:rsid w:val="00D823A5"/>
    <w:rsid w:val="00D915C8"/>
    <w:rsid w:val="00D91E8A"/>
    <w:rsid w:val="00DB09C9"/>
    <w:rsid w:val="00DB43B0"/>
    <w:rsid w:val="00DB7717"/>
    <w:rsid w:val="00DC1670"/>
    <w:rsid w:val="00DD188F"/>
    <w:rsid w:val="00DD62DA"/>
    <w:rsid w:val="00DE4523"/>
    <w:rsid w:val="00DE6A1E"/>
    <w:rsid w:val="00DF128A"/>
    <w:rsid w:val="00DF18F9"/>
    <w:rsid w:val="00DF29C1"/>
    <w:rsid w:val="00E027D1"/>
    <w:rsid w:val="00E042DD"/>
    <w:rsid w:val="00E05C9B"/>
    <w:rsid w:val="00E13DA4"/>
    <w:rsid w:val="00E17194"/>
    <w:rsid w:val="00E2028F"/>
    <w:rsid w:val="00E214CE"/>
    <w:rsid w:val="00E23616"/>
    <w:rsid w:val="00E2402B"/>
    <w:rsid w:val="00E34302"/>
    <w:rsid w:val="00E364F4"/>
    <w:rsid w:val="00E376E1"/>
    <w:rsid w:val="00E42350"/>
    <w:rsid w:val="00E45466"/>
    <w:rsid w:val="00E606DE"/>
    <w:rsid w:val="00E60EF4"/>
    <w:rsid w:val="00E62CF6"/>
    <w:rsid w:val="00E6418F"/>
    <w:rsid w:val="00E65458"/>
    <w:rsid w:val="00E7287E"/>
    <w:rsid w:val="00E76AA0"/>
    <w:rsid w:val="00E82BE9"/>
    <w:rsid w:val="00E87C7C"/>
    <w:rsid w:val="00E96AB9"/>
    <w:rsid w:val="00E96EE7"/>
    <w:rsid w:val="00E97BCC"/>
    <w:rsid w:val="00EA5239"/>
    <w:rsid w:val="00EA7978"/>
    <w:rsid w:val="00EB0D6B"/>
    <w:rsid w:val="00EB1325"/>
    <w:rsid w:val="00EC0C7F"/>
    <w:rsid w:val="00ED0909"/>
    <w:rsid w:val="00ED0A23"/>
    <w:rsid w:val="00ED0CA4"/>
    <w:rsid w:val="00ED1743"/>
    <w:rsid w:val="00ED1BEB"/>
    <w:rsid w:val="00ED23F2"/>
    <w:rsid w:val="00ED7001"/>
    <w:rsid w:val="00EE3B80"/>
    <w:rsid w:val="00EE7B2E"/>
    <w:rsid w:val="00EF5A71"/>
    <w:rsid w:val="00F10670"/>
    <w:rsid w:val="00F26FC7"/>
    <w:rsid w:val="00F3248F"/>
    <w:rsid w:val="00F36AB6"/>
    <w:rsid w:val="00F4459B"/>
    <w:rsid w:val="00F45169"/>
    <w:rsid w:val="00F47EAC"/>
    <w:rsid w:val="00F54E8D"/>
    <w:rsid w:val="00F55BFC"/>
    <w:rsid w:val="00F5682F"/>
    <w:rsid w:val="00F64E0D"/>
    <w:rsid w:val="00F66BE1"/>
    <w:rsid w:val="00F70B40"/>
    <w:rsid w:val="00F75FE6"/>
    <w:rsid w:val="00F7673D"/>
    <w:rsid w:val="00F82C8D"/>
    <w:rsid w:val="00F87A41"/>
    <w:rsid w:val="00FA531F"/>
    <w:rsid w:val="00FB04CD"/>
    <w:rsid w:val="00FB0523"/>
    <w:rsid w:val="00FB2DCB"/>
    <w:rsid w:val="00FC0F59"/>
    <w:rsid w:val="00FC4A7E"/>
    <w:rsid w:val="00FD4DCE"/>
    <w:rsid w:val="00FD7F7A"/>
    <w:rsid w:val="00FE6465"/>
    <w:rsid w:val="00FF2DF5"/>
    <w:rsid w:val="00FF76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4AB21B9-5BD8-4239-B29C-36B483B64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s="Arial"/>
      <w:sz w:val="21"/>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195C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6D4CA2"/>
    <w:pPr>
      <w:tabs>
        <w:tab w:val="center" w:pos="4536"/>
        <w:tab w:val="right" w:pos="9072"/>
      </w:tabs>
    </w:pPr>
  </w:style>
  <w:style w:type="paragraph" w:styleId="Fuzeile">
    <w:name w:val="footer"/>
    <w:basedOn w:val="Standard"/>
    <w:rsid w:val="006D4CA2"/>
    <w:pPr>
      <w:tabs>
        <w:tab w:val="center" w:pos="4536"/>
        <w:tab w:val="right" w:pos="9072"/>
      </w:tabs>
    </w:pPr>
  </w:style>
  <w:style w:type="character" w:styleId="Platzhaltertext">
    <w:name w:val="Placeholder Text"/>
    <w:basedOn w:val="Absatz-Standardschriftart"/>
    <w:uiPriority w:val="99"/>
    <w:semiHidden/>
    <w:rsid w:val="00F82C8D"/>
    <w:rPr>
      <w:color w:val="808080"/>
    </w:rPr>
  </w:style>
  <w:style w:type="character" w:customStyle="1" w:styleId="Formatvorlage1">
    <w:name w:val="Formatvorlage1"/>
    <w:basedOn w:val="Absatz-Standardschriftart"/>
    <w:uiPriority w:val="1"/>
    <w:rsid w:val="00F82C8D"/>
    <w:rPr>
      <w:rFonts w:ascii="Arial" w:hAnsi="Arial"/>
      <w:sz w:val="22"/>
    </w:rPr>
  </w:style>
  <w:style w:type="paragraph" w:styleId="Sprechblasentext">
    <w:name w:val="Balloon Text"/>
    <w:basedOn w:val="Standard"/>
    <w:link w:val="SprechblasentextZchn"/>
    <w:rsid w:val="00E96AB9"/>
    <w:rPr>
      <w:rFonts w:ascii="Segoe UI" w:hAnsi="Segoe UI" w:cs="Segoe UI"/>
      <w:sz w:val="18"/>
      <w:szCs w:val="18"/>
    </w:rPr>
  </w:style>
  <w:style w:type="character" w:customStyle="1" w:styleId="SprechblasentextZchn">
    <w:name w:val="Sprechblasentext Zchn"/>
    <w:basedOn w:val="Absatz-Standardschriftart"/>
    <w:link w:val="Sprechblasentext"/>
    <w:rsid w:val="00E96A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5EF8436DDFB4D53A3F27263A65777B5"/>
        <w:category>
          <w:name w:val="Allgemein"/>
          <w:gallery w:val="placeholder"/>
        </w:category>
        <w:types>
          <w:type w:val="bbPlcHdr"/>
        </w:types>
        <w:behaviors>
          <w:behavior w:val="content"/>
        </w:behaviors>
        <w:guid w:val="{B0033732-74FE-4EA8-A6E8-791B2B6B1F5C}"/>
      </w:docPartPr>
      <w:docPartBody>
        <w:p w:rsidR="009678F1" w:rsidRDefault="000B3D1B" w:rsidP="000B3D1B">
          <w:pPr>
            <w:pStyle w:val="F5EF8436DDFB4D53A3F27263A65777B51"/>
          </w:pPr>
          <w:r w:rsidRPr="00F82C8D">
            <w:rPr>
              <w:rStyle w:val="Platzhaltertext"/>
              <w:b/>
              <w:vanish/>
              <w:color w:val="auto"/>
              <w:sz w:val="22"/>
              <w:highlight w:val="lightGray"/>
            </w:rPr>
            <w:t>Bitte Datum eingeben</w:t>
          </w:r>
        </w:p>
      </w:docPartBody>
    </w:docPart>
    <w:docPart>
      <w:docPartPr>
        <w:name w:val="4B6942F178FF45C2B172B27066355942"/>
        <w:category>
          <w:name w:val="Allgemein"/>
          <w:gallery w:val="placeholder"/>
        </w:category>
        <w:types>
          <w:type w:val="bbPlcHdr"/>
        </w:types>
        <w:behaviors>
          <w:behavior w:val="content"/>
        </w:behaviors>
        <w:guid w:val="{57F4F721-8B51-4586-8426-731865F67B5D}"/>
      </w:docPartPr>
      <w:docPartBody>
        <w:p w:rsidR="009678F1" w:rsidRDefault="000B3D1B" w:rsidP="000B3D1B">
          <w:pPr>
            <w:pStyle w:val="4B6942F178FF45C2B172B270663559421"/>
          </w:pPr>
          <w:r w:rsidRPr="00F82C8D">
            <w:rPr>
              <w:rStyle w:val="Platzhaltertext"/>
              <w:b/>
              <w:vanish/>
              <w:color w:val="auto"/>
              <w:sz w:val="22"/>
              <w:highlight w:val="lightGray"/>
            </w:rPr>
            <w:t>Bitte Datum eingeben</w:t>
          </w:r>
        </w:p>
      </w:docPartBody>
    </w:docPart>
    <w:docPart>
      <w:docPartPr>
        <w:name w:val="E184BFD90E36408AB3D3C89EC3314EB5"/>
        <w:category>
          <w:name w:val="Allgemein"/>
          <w:gallery w:val="placeholder"/>
        </w:category>
        <w:types>
          <w:type w:val="bbPlcHdr"/>
        </w:types>
        <w:behaviors>
          <w:behavior w:val="content"/>
        </w:behaviors>
        <w:guid w:val="{CAF4668A-21DF-4DAD-8211-8A59117389B9}"/>
      </w:docPartPr>
      <w:docPartBody>
        <w:p w:rsidR="009678F1" w:rsidRDefault="000B3D1B" w:rsidP="000B3D1B">
          <w:pPr>
            <w:pStyle w:val="E184BFD90E36408AB3D3C89EC3314EB5"/>
          </w:pPr>
          <w:r w:rsidRPr="00F82C8D">
            <w:rPr>
              <w:rStyle w:val="Platzhaltertext"/>
              <w:b/>
              <w:vanish/>
              <w:color w:val="auto"/>
              <w:sz w:val="22"/>
              <w:highlight w:val="lightGray"/>
            </w:rPr>
            <w:t>Bitte BG-Nummer eingeben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D1B"/>
    <w:rsid w:val="000B3D1B"/>
    <w:rsid w:val="00172C29"/>
    <w:rsid w:val="009678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B3D1B"/>
    <w:rPr>
      <w:color w:val="808080"/>
    </w:rPr>
  </w:style>
  <w:style w:type="paragraph" w:customStyle="1" w:styleId="F5EF8436DDFB4D53A3F27263A65777B5">
    <w:name w:val="F5EF8436DDFB4D53A3F27263A65777B5"/>
    <w:rsid w:val="000B3D1B"/>
    <w:pPr>
      <w:spacing w:after="0" w:line="240" w:lineRule="auto"/>
    </w:pPr>
    <w:rPr>
      <w:rFonts w:ascii="Arial" w:eastAsia="Times New Roman" w:hAnsi="Arial" w:cs="Arial"/>
      <w:sz w:val="21"/>
      <w:szCs w:val="24"/>
    </w:rPr>
  </w:style>
  <w:style w:type="paragraph" w:customStyle="1" w:styleId="4B6942F178FF45C2B172B27066355942">
    <w:name w:val="4B6942F178FF45C2B172B27066355942"/>
    <w:rsid w:val="000B3D1B"/>
  </w:style>
  <w:style w:type="paragraph" w:customStyle="1" w:styleId="F5EF8436DDFB4D53A3F27263A65777B51">
    <w:name w:val="F5EF8436DDFB4D53A3F27263A65777B51"/>
    <w:rsid w:val="000B3D1B"/>
    <w:pPr>
      <w:spacing w:after="0" w:line="240" w:lineRule="auto"/>
    </w:pPr>
    <w:rPr>
      <w:rFonts w:ascii="Arial" w:eastAsia="Times New Roman" w:hAnsi="Arial" w:cs="Arial"/>
      <w:sz w:val="21"/>
      <w:szCs w:val="24"/>
    </w:rPr>
  </w:style>
  <w:style w:type="paragraph" w:customStyle="1" w:styleId="4B6942F178FF45C2B172B270663559421">
    <w:name w:val="4B6942F178FF45C2B172B270663559421"/>
    <w:rsid w:val="000B3D1B"/>
    <w:pPr>
      <w:spacing w:after="0" w:line="240" w:lineRule="auto"/>
    </w:pPr>
    <w:rPr>
      <w:rFonts w:ascii="Arial" w:eastAsia="Times New Roman" w:hAnsi="Arial" w:cs="Arial"/>
      <w:sz w:val="21"/>
      <w:szCs w:val="24"/>
    </w:rPr>
  </w:style>
  <w:style w:type="paragraph" w:customStyle="1" w:styleId="E184BFD90E36408AB3D3C89EC3314EB5">
    <w:name w:val="E184BFD90E36408AB3D3C89EC3314EB5"/>
    <w:rsid w:val="000B3D1B"/>
    <w:pPr>
      <w:spacing w:after="0" w:line="240" w:lineRule="auto"/>
    </w:pPr>
    <w:rPr>
      <w:rFonts w:ascii="Arial" w:eastAsia="Times New Roman" w:hAnsi="Arial" w:cs="Arial"/>
      <w:sz w:val="21"/>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1221</Words>
  <Characters>7697</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Aktenzeichen:</vt:lpstr>
    </vt:vector>
  </TitlesOfParts>
  <Company>AfSD</Company>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Aktenzeichen:</dc:title>
  <dc:subject/>
  <dc:creator>Lichte</dc:creator>
  <cp:keywords/>
  <cp:lastModifiedBy>Böttjer, Jessica (Soziales)</cp:lastModifiedBy>
  <cp:revision>2</cp:revision>
  <cp:lastPrinted>2011-04-15T07:56:00Z</cp:lastPrinted>
  <dcterms:created xsi:type="dcterms:W3CDTF">2023-12-15T10:57:00Z</dcterms:created>
  <dcterms:modified xsi:type="dcterms:W3CDTF">2023-12-15T10:57:00Z</dcterms:modified>
</cp:coreProperties>
</file>